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510"/>
        <w:gridCol w:w="6268"/>
      </w:tblGrid>
      <w:tr w:rsidR="00E67E07" w:rsidRPr="002940C8" w14:paraId="251A9242" w14:textId="77777777" w:rsidTr="00713B08">
        <w:tc>
          <w:tcPr>
            <w:tcW w:w="3510" w:type="dxa"/>
          </w:tcPr>
          <w:p w14:paraId="3F02E352" w14:textId="77777777" w:rsidR="00E67E07" w:rsidRPr="002940C8" w:rsidRDefault="00E67E07" w:rsidP="00713B08">
            <w:pPr>
              <w:autoSpaceDE w:val="0"/>
              <w:autoSpaceDN w:val="0"/>
              <w:adjustRightInd w:val="0"/>
              <w:spacing w:after="0" w:line="240" w:lineRule="auto"/>
              <w:jc w:val="both"/>
              <w:rPr>
                <w:rFonts w:ascii="Marianne" w:hAnsi="Marianne" w:cs="Arial"/>
                <w:b/>
                <w:bCs/>
                <w:sz w:val="24"/>
                <w:szCs w:val="24"/>
              </w:rPr>
            </w:pPr>
          </w:p>
        </w:tc>
        <w:tc>
          <w:tcPr>
            <w:tcW w:w="6268" w:type="dxa"/>
          </w:tcPr>
          <w:p w14:paraId="6CD79275" w14:textId="77777777" w:rsidR="00E67E07" w:rsidRPr="002940C8" w:rsidRDefault="00E67E07" w:rsidP="00E7234C">
            <w:pPr>
              <w:autoSpaceDE w:val="0"/>
              <w:autoSpaceDN w:val="0"/>
              <w:adjustRightInd w:val="0"/>
              <w:spacing w:after="0" w:line="240" w:lineRule="auto"/>
              <w:jc w:val="both"/>
              <w:rPr>
                <w:rFonts w:ascii="Marianne" w:hAnsi="Marianne" w:cs="Arial"/>
                <w:b/>
                <w:bCs/>
                <w:sz w:val="24"/>
                <w:szCs w:val="24"/>
              </w:rPr>
            </w:pPr>
          </w:p>
        </w:tc>
      </w:tr>
    </w:tbl>
    <w:p w14:paraId="0769BC48" w14:textId="77777777" w:rsidR="00E67E07" w:rsidRPr="002940C8" w:rsidRDefault="00E67E07" w:rsidP="003B188B">
      <w:pPr>
        <w:autoSpaceDE w:val="0"/>
        <w:autoSpaceDN w:val="0"/>
        <w:adjustRightInd w:val="0"/>
        <w:spacing w:after="0" w:line="240" w:lineRule="auto"/>
        <w:jc w:val="both"/>
        <w:rPr>
          <w:rFonts w:ascii="Marianne" w:hAnsi="Marianne" w:cs="Arial"/>
          <w:sz w:val="20"/>
          <w:szCs w:val="20"/>
        </w:rPr>
      </w:pPr>
    </w:p>
    <w:tbl>
      <w:tblPr>
        <w:tblW w:w="0" w:type="auto"/>
        <w:tblLook w:val="04A0" w:firstRow="1" w:lastRow="0" w:firstColumn="1" w:lastColumn="0" w:noHBand="0" w:noVBand="1"/>
      </w:tblPr>
      <w:tblGrid>
        <w:gridCol w:w="3510"/>
        <w:gridCol w:w="6268"/>
      </w:tblGrid>
      <w:tr w:rsidR="00D35019" w:rsidRPr="002940C8" w14:paraId="3F56CCE8" w14:textId="77777777" w:rsidTr="00D35019">
        <w:tc>
          <w:tcPr>
            <w:tcW w:w="3510" w:type="dxa"/>
          </w:tcPr>
          <w:p w14:paraId="7E68C283" w14:textId="77777777" w:rsidR="00D35019" w:rsidRPr="002940C8" w:rsidRDefault="00D35019" w:rsidP="00D35019">
            <w:pPr>
              <w:autoSpaceDE w:val="0"/>
              <w:autoSpaceDN w:val="0"/>
              <w:adjustRightInd w:val="0"/>
              <w:spacing w:after="0" w:line="240" w:lineRule="auto"/>
              <w:rPr>
                <w:rFonts w:ascii="Marianne" w:hAnsi="Marianne"/>
              </w:rPr>
            </w:pPr>
            <w:r w:rsidRPr="002940C8">
              <w:rPr>
                <w:rFonts w:ascii="Marianne" w:hAnsi="Marianne"/>
                <w:noProof/>
              </w:rPr>
              <w:pict w14:anchorId="1993A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2053" type="#_x0000_t75" style="position:absolute;margin-left:107.1pt;margin-top:4.25pt;width:58.35pt;height:41.85pt;z-index:251657728;visibility:visible">
                  <v:imagedata r:id="rId8" o:title=""/>
                </v:shape>
              </w:pict>
            </w:r>
            <w:r w:rsidRPr="002940C8">
              <w:rPr>
                <w:rFonts w:ascii="Marianne" w:hAnsi="Marianne"/>
              </w:rPr>
              <w:t xml:space="preserve"> </w:t>
            </w:r>
            <w:r w:rsidRPr="002940C8">
              <w:rPr>
                <w:rFonts w:ascii="Marianne" w:hAnsi="Marianne"/>
                <w:noProof/>
                <w:lang w:eastAsia="fr-FR"/>
              </w:rPr>
              <w:pict w14:anchorId="50A68961">
                <v:shape id="Image 2" o:spid="_x0000_i1025" type="#_x0000_t75" alt="http://siseref.integ.intranet.sante.gouv.fr/resources/img/logo_marianne.jpg" style="width:90pt;height:54pt;visibility:visible">
                  <v:imagedata r:id="rId9" o:title="logo_marianne"/>
                </v:shape>
              </w:pict>
            </w:r>
            <w:r w:rsidRPr="002940C8">
              <w:rPr>
                <w:rFonts w:ascii="Marianne" w:hAnsi="Marianne"/>
              </w:rPr>
              <w:t xml:space="preserve"> </w:t>
            </w:r>
          </w:p>
          <w:p w14:paraId="13FB09D0" w14:textId="77777777" w:rsidR="00D35019" w:rsidRPr="002940C8" w:rsidRDefault="00D35019" w:rsidP="00D35019">
            <w:pPr>
              <w:autoSpaceDE w:val="0"/>
              <w:autoSpaceDN w:val="0"/>
              <w:adjustRightInd w:val="0"/>
              <w:spacing w:after="0" w:line="240" w:lineRule="auto"/>
              <w:jc w:val="both"/>
              <w:rPr>
                <w:rFonts w:ascii="Marianne" w:hAnsi="Marianne" w:cs="Arial"/>
                <w:b/>
                <w:bCs/>
                <w:sz w:val="16"/>
                <w:szCs w:val="16"/>
              </w:rPr>
            </w:pPr>
            <w:r w:rsidRPr="002940C8">
              <w:rPr>
                <w:rFonts w:ascii="Marianne" w:hAnsi="Marianne"/>
                <w:sz w:val="16"/>
                <w:szCs w:val="16"/>
              </w:rPr>
              <w:t xml:space="preserve"> Ministère chargé de la Santé</w:t>
            </w:r>
          </w:p>
        </w:tc>
        <w:tc>
          <w:tcPr>
            <w:tcW w:w="6268" w:type="dxa"/>
          </w:tcPr>
          <w:p w14:paraId="20B42B89" w14:textId="77777777" w:rsidR="00D35019" w:rsidRPr="002940C8" w:rsidRDefault="00D35019" w:rsidP="00D35019">
            <w:pPr>
              <w:autoSpaceDE w:val="0"/>
              <w:autoSpaceDN w:val="0"/>
              <w:adjustRightInd w:val="0"/>
              <w:spacing w:after="0" w:line="240" w:lineRule="auto"/>
              <w:jc w:val="both"/>
              <w:rPr>
                <w:rFonts w:ascii="Marianne" w:hAnsi="Marianne" w:cs="Arial"/>
                <w:b/>
                <w:bCs/>
                <w:sz w:val="24"/>
                <w:szCs w:val="24"/>
              </w:rPr>
            </w:pPr>
            <w:r w:rsidRPr="002940C8">
              <w:rPr>
                <w:rFonts w:ascii="Marianne" w:hAnsi="Marianne" w:cs="Arial"/>
                <w:b/>
                <w:bCs/>
                <w:sz w:val="24"/>
                <w:szCs w:val="24"/>
              </w:rPr>
              <w:t>Cahier des charges du transfert électronique des résultats d’analyses vers l’application SISE-Eaux d’alimentation</w:t>
            </w:r>
            <w:r w:rsidRPr="002940C8">
              <w:rPr>
                <w:rFonts w:cs="Calibri"/>
                <w:b/>
                <w:bCs/>
                <w:sz w:val="24"/>
                <w:szCs w:val="24"/>
              </w:rPr>
              <w:t> </w:t>
            </w:r>
            <w:r w:rsidRPr="002940C8">
              <w:rPr>
                <w:rFonts w:ascii="Marianne" w:hAnsi="Marianne" w:cs="Arial"/>
                <w:b/>
                <w:bCs/>
                <w:sz w:val="24"/>
                <w:szCs w:val="24"/>
              </w:rPr>
              <w:t>(</w:t>
            </w:r>
            <w:r w:rsidRPr="002940C8">
              <w:rPr>
                <w:rFonts w:ascii="Marianne" w:hAnsi="Marianne" w:cs="Marianne"/>
                <w:b/>
                <w:bCs/>
                <w:sz w:val="24"/>
                <w:szCs w:val="24"/>
              </w:rPr>
              <w:t>«</w:t>
            </w:r>
            <w:r w:rsidRPr="002940C8">
              <w:rPr>
                <w:rFonts w:cs="Calibri"/>
                <w:b/>
                <w:bCs/>
                <w:sz w:val="24"/>
                <w:szCs w:val="24"/>
              </w:rPr>
              <w:t> </w:t>
            </w:r>
            <w:r w:rsidRPr="002940C8">
              <w:rPr>
                <w:rFonts w:ascii="Marianne" w:hAnsi="Marianne" w:cs="Arial"/>
                <w:b/>
                <w:bCs/>
                <w:sz w:val="24"/>
                <w:szCs w:val="24"/>
              </w:rPr>
              <w:t>Utilitaire Liaison laboratoire</w:t>
            </w:r>
            <w:r w:rsidRPr="002940C8">
              <w:rPr>
                <w:rFonts w:cs="Calibri"/>
                <w:b/>
                <w:bCs/>
                <w:sz w:val="24"/>
                <w:szCs w:val="24"/>
              </w:rPr>
              <w:t> </w:t>
            </w:r>
            <w:r w:rsidRPr="002940C8">
              <w:rPr>
                <w:rFonts w:ascii="Marianne" w:hAnsi="Marianne" w:cs="Marianne"/>
                <w:b/>
                <w:bCs/>
                <w:sz w:val="24"/>
                <w:szCs w:val="24"/>
              </w:rPr>
              <w:t>»</w:t>
            </w:r>
            <w:r w:rsidRPr="002940C8">
              <w:rPr>
                <w:rFonts w:ascii="Marianne" w:hAnsi="Marianne" w:cs="Arial"/>
                <w:b/>
                <w:bCs/>
                <w:sz w:val="24"/>
                <w:szCs w:val="24"/>
              </w:rPr>
              <w:t>)</w:t>
            </w:r>
          </w:p>
          <w:p w14:paraId="3AF6D85F" w14:textId="77777777" w:rsidR="00D35019" w:rsidRPr="002940C8" w:rsidRDefault="00D35019" w:rsidP="00D35019">
            <w:pPr>
              <w:autoSpaceDE w:val="0"/>
              <w:autoSpaceDN w:val="0"/>
              <w:adjustRightInd w:val="0"/>
              <w:spacing w:after="0" w:line="240" w:lineRule="auto"/>
              <w:jc w:val="both"/>
              <w:rPr>
                <w:rFonts w:ascii="Marianne" w:hAnsi="Marianne" w:cs="Arial"/>
                <w:bCs/>
                <w:i/>
                <w:sz w:val="20"/>
                <w:szCs w:val="20"/>
              </w:rPr>
            </w:pPr>
          </w:p>
          <w:p w14:paraId="2AD797CB" w14:textId="77777777" w:rsidR="00D35019" w:rsidRPr="002940C8" w:rsidRDefault="00D35019" w:rsidP="00D35019">
            <w:pPr>
              <w:autoSpaceDE w:val="0"/>
              <w:autoSpaceDN w:val="0"/>
              <w:adjustRightInd w:val="0"/>
              <w:spacing w:after="0" w:line="240" w:lineRule="auto"/>
              <w:jc w:val="both"/>
              <w:rPr>
                <w:rFonts w:ascii="Marianne" w:hAnsi="Marianne" w:cs="Arial"/>
                <w:bCs/>
                <w:i/>
                <w:sz w:val="20"/>
                <w:szCs w:val="20"/>
              </w:rPr>
            </w:pPr>
            <w:r w:rsidRPr="002940C8">
              <w:rPr>
                <w:rFonts w:ascii="Marianne" w:hAnsi="Marianne" w:cs="Arial"/>
                <w:bCs/>
                <w:i/>
                <w:sz w:val="20"/>
                <w:szCs w:val="20"/>
              </w:rPr>
              <w:t>Actualisation du cahier des charges initial du 8 juillet 1994</w:t>
            </w:r>
          </w:p>
          <w:p w14:paraId="2BE71413" w14:textId="77777777" w:rsidR="00D35019" w:rsidRPr="002940C8" w:rsidRDefault="00D35019" w:rsidP="00D35019">
            <w:pPr>
              <w:autoSpaceDE w:val="0"/>
              <w:autoSpaceDN w:val="0"/>
              <w:adjustRightInd w:val="0"/>
              <w:spacing w:after="0" w:line="240" w:lineRule="auto"/>
              <w:jc w:val="both"/>
              <w:rPr>
                <w:rFonts w:ascii="Marianne" w:hAnsi="Marianne" w:cs="Arial"/>
                <w:bCs/>
                <w:i/>
                <w:sz w:val="20"/>
                <w:szCs w:val="20"/>
              </w:rPr>
            </w:pPr>
            <w:r w:rsidRPr="002940C8">
              <w:rPr>
                <w:rFonts w:ascii="Marianne" w:hAnsi="Marianne" w:cs="Arial"/>
                <w:bCs/>
                <w:i/>
                <w:sz w:val="20"/>
                <w:szCs w:val="20"/>
              </w:rPr>
              <w:t>DGS/EA4</w:t>
            </w:r>
          </w:p>
          <w:p w14:paraId="5AF9E1C3" w14:textId="77777777" w:rsidR="00D35019" w:rsidRPr="002940C8" w:rsidRDefault="00D35019" w:rsidP="00D35019">
            <w:pPr>
              <w:autoSpaceDE w:val="0"/>
              <w:autoSpaceDN w:val="0"/>
              <w:adjustRightInd w:val="0"/>
              <w:spacing w:after="0" w:line="240" w:lineRule="auto"/>
              <w:jc w:val="both"/>
              <w:rPr>
                <w:rFonts w:ascii="Marianne" w:hAnsi="Marianne" w:cs="Arial"/>
                <w:bCs/>
                <w:sz w:val="24"/>
                <w:szCs w:val="24"/>
              </w:rPr>
            </w:pPr>
            <w:r w:rsidRPr="002940C8">
              <w:rPr>
                <w:rFonts w:ascii="Marianne" w:hAnsi="Marianne" w:cs="Arial"/>
                <w:b/>
                <w:bCs/>
                <w:i/>
                <w:sz w:val="20"/>
                <w:szCs w:val="20"/>
              </w:rPr>
              <w:t>Version du 19/06/2020</w:t>
            </w:r>
            <w:r w:rsidRPr="002940C8">
              <w:rPr>
                <w:rFonts w:ascii="Marianne" w:hAnsi="Marianne" w:cs="Arial"/>
                <w:bCs/>
                <w:i/>
                <w:sz w:val="20"/>
                <w:szCs w:val="20"/>
              </w:rPr>
              <w:t xml:space="preserve"> </w:t>
            </w:r>
          </w:p>
        </w:tc>
      </w:tr>
    </w:tbl>
    <w:p w14:paraId="7FFFBCAA" w14:textId="77777777" w:rsidR="00D35019" w:rsidRPr="002940C8" w:rsidRDefault="00D35019" w:rsidP="003B188B">
      <w:pPr>
        <w:autoSpaceDE w:val="0"/>
        <w:autoSpaceDN w:val="0"/>
        <w:adjustRightInd w:val="0"/>
        <w:spacing w:after="0" w:line="240" w:lineRule="auto"/>
        <w:jc w:val="both"/>
        <w:rPr>
          <w:rFonts w:ascii="Marianne" w:hAnsi="Marianne" w:cs="Arial"/>
          <w:sz w:val="20"/>
          <w:szCs w:val="20"/>
        </w:rPr>
      </w:pPr>
    </w:p>
    <w:p w14:paraId="10F5C48A" w14:textId="77777777" w:rsidR="001F43DF" w:rsidRPr="002940C8" w:rsidRDefault="001F43DF" w:rsidP="001F43DF">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Ce document est un modèle mis à disposition des Agences régionales de santé (ARS) et reste adaptable par celles-ci dans le cadre de leurs relations avec les laboratoires d'analyses en charge du contrôle sanitaire des eaux destinées à la consommation humaine (EDCH).</w:t>
      </w:r>
    </w:p>
    <w:p w14:paraId="3F81A27F" w14:textId="77777777" w:rsidR="001F43DF" w:rsidRPr="002940C8" w:rsidRDefault="001F43DF" w:rsidP="001F43DF">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 </w:t>
      </w:r>
    </w:p>
    <w:p w14:paraId="6B43BD19" w14:textId="77777777" w:rsidR="001F43DF" w:rsidRPr="002940C8" w:rsidRDefault="001F43DF" w:rsidP="001F43DF">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L’objectif de ce cahier des charges est de préciser autant que possible les règles techniques du transfert informatisé des résultats d'analyses vers le Système d'information en santé environnement sur les EDCH «</w:t>
      </w:r>
      <w:r w:rsidRPr="002940C8">
        <w:rPr>
          <w:rFonts w:cs="Calibri"/>
          <w:sz w:val="20"/>
          <w:szCs w:val="20"/>
        </w:rPr>
        <w:t> </w:t>
      </w:r>
      <w:r w:rsidRPr="002940C8">
        <w:rPr>
          <w:rFonts w:ascii="Marianne" w:hAnsi="Marianne" w:cs="Arial"/>
          <w:sz w:val="20"/>
          <w:szCs w:val="20"/>
        </w:rPr>
        <w:t>SISE-Eaux d’alimentation</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au format SISE (SIAPLABx)</w:t>
      </w:r>
    </w:p>
    <w:p w14:paraId="20BA558E" w14:textId="77777777" w:rsidR="001F43DF" w:rsidRPr="002940C8" w:rsidRDefault="001F43DF" w:rsidP="001F43DF">
      <w:pPr>
        <w:autoSpaceDE w:val="0"/>
        <w:autoSpaceDN w:val="0"/>
        <w:adjustRightInd w:val="0"/>
        <w:spacing w:after="0" w:line="240" w:lineRule="auto"/>
        <w:jc w:val="both"/>
        <w:rPr>
          <w:rFonts w:ascii="Marianne" w:hAnsi="Marianne" w:cs="Arial"/>
          <w:sz w:val="20"/>
          <w:szCs w:val="20"/>
        </w:rPr>
      </w:pPr>
    </w:p>
    <w:p w14:paraId="2770EA99" w14:textId="77777777" w:rsidR="001F43DF" w:rsidRPr="002940C8" w:rsidRDefault="001F43DF" w:rsidP="001F43DF">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La seconde partie du document concerne plus spécifiquement les exploitants d’eaux conditionnées et d’eaux minérales naturelles utilisées à des fins thérapeutiques dans un établissement thermal ou distribuées en buvette publique, afin de permettre aux ARS de leur préciser les règles techniques de transfert des résultats d’analyse de leur surveillance vers SISE-Eaux d’alimentation, au format Exploitants CND/THE (CSV). </w:t>
      </w:r>
    </w:p>
    <w:p w14:paraId="31E4CA65" w14:textId="77777777" w:rsidR="001F43DF" w:rsidRPr="002940C8" w:rsidRDefault="001F43DF" w:rsidP="001F43DF">
      <w:pPr>
        <w:autoSpaceDE w:val="0"/>
        <w:autoSpaceDN w:val="0"/>
        <w:adjustRightInd w:val="0"/>
        <w:spacing w:after="0" w:line="240" w:lineRule="auto"/>
        <w:jc w:val="both"/>
        <w:rPr>
          <w:rFonts w:ascii="Marianne" w:hAnsi="Marianne" w:cs="Arial"/>
          <w:sz w:val="20"/>
          <w:szCs w:val="20"/>
        </w:rPr>
      </w:pPr>
    </w:p>
    <w:p w14:paraId="3135643A" w14:textId="77777777" w:rsidR="001F43DF" w:rsidRPr="002940C8" w:rsidRDefault="001F43DF" w:rsidP="001F43DF">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NB</w:t>
      </w:r>
      <w:r w:rsidRPr="002940C8">
        <w:rPr>
          <w:rFonts w:cs="Calibri"/>
          <w:sz w:val="20"/>
          <w:szCs w:val="20"/>
        </w:rPr>
        <w:t> </w:t>
      </w:r>
      <w:r w:rsidRPr="002940C8">
        <w:rPr>
          <w:rFonts w:ascii="Marianne" w:hAnsi="Marianne" w:cs="Arial"/>
          <w:sz w:val="20"/>
          <w:szCs w:val="20"/>
        </w:rPr>
        <w:t>: les caract</w:t>
      </w:r>
      <w:r w:rsidRPr="002940C8">
        <w:rPr>
          <w:rFonts w:ascii="Marianne" w:hAnsi="Marianne" w:cs="Marianne"/>
          <w:sz w:val="20"/>
          <w:szCs w:val="20"/>
        </w:rPr>
        <w:t>è</w:t>
      </w:r>
      <w:r w:rsidRPr="002940C8">
        <w:rPr>
          <w:rFonts w:ascii="Marianne" w:hAnsi="Marianne" w:cs="Arial"/>
          <w:sz w:val="20"/>
          <w:szCs w:val="20"/>
        </w:rPr>
        <w:t xml:space="preserve">res </w:t>
      </w:r>
      <w:r w:rsidRPr="002940C8">
        <w:rPr>
          <w:rFonts w:ascii="Marianne" w:hAnsi="Marianne" w:cs="Marianne"/>
          <w:sz w:val="20"/>
          <w:szCs w:val="20"/>
        </w:rPr>
        <w:t>‘</w:t>
      </w:r>
      <w:r w:rsidRPr="002940C8">
        <w:rPr>
          <w:rFonts w:ascii="Marianne" w:hAnsi="Marianne" w:cs="Arial"/>
          <w:sz w:val="20"/>
          <w:szCs w:val="20"/>
        </w:rPr>
        <w:t>obligatoires</w:t>
      </w:r>
      <w:r w:rsidRPr="002940C8">
        <w:rPr>
          <w:rFonts w:ascii="Marianne" w:hAnsi="Marianne" w:cs="Marianne"/>
          <w:sz w:val="20"/>
          <w:szCs w:val="20"/>
        </w:rPr>
        <w:t>’</w:t>
      </w:r>
      <w:r w:rsidRPr="002940C8">
        <w:rPr>
          <w:rFonts w:ascii="Marianne" w:hAnsi="Marianne" w:cs="Arial"/>
          <w:sz w:val="20"/>
          <w:szCs w:val="20"/>
        </w:rPr>
        <w:t xml:space="preserve"> ou ‘facultatifs’ des différents champs listés dans ce document se </w:t>
      </w:r>
      <w:proofErr w:type="gramStart"/>
      <w:r w:rsidRPr="002940C8">
        <w:rPr>
          <w:rFonts w:ascii="Marianne" w:hAnsi="Marianne" w:cs="Arial"/>
          <w:sz w:val="20"/>
          <w:szCs w:val="20"/>
        </w:rPr>
        <w:t>réfèrent  uniquement</w:t>
      </w:r>
      <w:proofErr w:type="gramEnd"/>
      <w:r w:rsidRPr="002940C8">
        <w:rPr>
          <w:rFonts w:ascii="Marianne" w:hAnsi="Marianne" w:cs="Arial"/>
          <w:sz w:val="20"/>
          <w:szCs w:val="20"/>
        </w:rPr>
        <w:t xml:space="preserve"> aux contraintes de fonctionnement des applications, à ce titre il s’agit d’exigences minimales. Il est bien entendu que chaque ARS est libre de fixer des exigences plus importantes sur les informations attendues des laboratoires et autres partenaires, en fonction de la qualité et de la complétude des données souhaitée ou de ses propres besoins, et dans les limites des possibilités offertes par le système. </w:t>
      </w:r>
    </w:p>
    <w:p w14:paraId="6852CF3F" w14:textId="77777777" w:rsidR="001F43DF" w:rsidRPr="002940C8" w:rsidRDefault="001F43DF" w:rsidP="001F43DF">
      <w:pPr>
        <w:autoSpaceDE w:val="0"/>
        <w:autoSpaceDN w:val="0"/>
        <w:adjustRightInd w:val="0"/>
        <w:spacing w:after="0" w:line="240" w:lineRule="auto"/>
        <w:jc w:val="both"/>
        <w:rPr>
          <w:rFonts w:ascii="Marianne" w:hAnsi="Marianne" w:cs="Arial"/>
          <w:sz w:val="20"/>
          <w:szCs w:val="20"/>
        </w:rPr>
      </w:pPr>
    </w:p>
    <w:p w14:paraId="4BE59D58" w14:textId="77777777" w:rsidR="00E67E07" w:rsidRPr="002940C8" w:rsidRDefault="00E67E07" w:rsidP="003B188B">
      <w:pPr>
        <w:autoSpaceDE w:val="0"/>
        <w:autoSpaceDN w:val="0"/>
        <w:adjustRightInd w:val="0"/>
        <w:spacing w:after="0" w:line="240" w:lineRule="auto"/>
        <w:jc w:val="both"/>
        <w:rPr>
          <w:rFonts w:ascii="Marianne" w:hAnsi="Marianne" w:cs="Arial"/>
          <w:sz w:val="20"/>
          <w:szCs w:val="20"/>
        </w:rPr>
      </w:pPr>
    </w:p>
    <w:p w14:paraId="42D223AB"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p>
    <w:p w14:paraId="12AF23C7" w14:textId="77777777" w:rsidR="00E67E07" w:rsidRPr="002940C8" w:rsidRDefault="00E67E07" w:rsidP="003B188B">
      <w:pPr>
        <w:autoSpaceDE w:val="0"/>
        <w:autoSpaceDN w:val="0"/>
        <w:adjustRightInd w:val="0"/>
        <w:spacing w:after="0" w:line="240" w:lineRule="auto"/>
        <w:jc w:val="both"/>
        <w:rPr>
          <w:rFonts w:ascii="Marianne" w:hAnsi="Marianne" w:cs="Arial"/>
          <w:sz w:val="20"/>
          <w:szCs w:val="20"/>
        </w:rPr>
      </w:pPr>
    </w:p>
    <w:p w14:paraId="63FC35CC" w14:textId="77777777" w:rsidR="003B188B" w:rsidRPr="002940C8" w:rsidRDefault="003B188B" w:rsidP="003B188B">
      <w:pPr>
        <w:autoSpaceDE w:val="0"/>
        <w:autoSpaceDN w:val="0"/>
        <w:adjustRightInd w:val="0"/>
        <w:spacing w:after="0" w:line="240" w:lineRule="auto"/>
        <w:jc w:val="both"/>
        <w:rPr>
          <w:rFonts w:ascii="Marianne" w:hAnsi="Marianne" w:cs="Arial"/>
          <w:b/>
          <w:bCs/>
          <w:u w:val="single"/>
        </w:rPr>
      </w:pPr>
      <w:r w:rsidRPr="002940C8">
        <w:rPr>
          <w:rFonts w:ascii="Marianne" w:hAnsi="Marianne" w:cs="Arial"/>
          <w:b/>
          <w:bCs/>
          <w:u w:val="single"/>
        </w:rPr>
        <w:t>I</w:t>
      </w:r>
      <w:r w:rsidR="00DE2DED" w:rsidRPr="002940C8">
        <w:rPr>
          <w:rFonts w:ascii="Marianne" w:hAnsi="Marianne" w:cs="Arial"/>
          <w:b/>
          <w:bCs/>
          <w:u w:val="single"/>
        </w:rPr>
        <w:t>.</w:t>
      </w:r>
      <w:r w:rsidRPr="002940C8">
        <w:rPr>
          <w:rFonts w:ascii="Marianne" w:hAnsi="Marianne" w:cs="Arial"/>
          <w:b/>
          <w:bCs/>
          <w:u w:val="single"/>
        </w:rPr>
        <w:t xml:space="preserve"> DÉFINITIONS PRÉALABLES résultant de SISE-Eaux d’alimentation</w:t>
      </w:r>
    </w:p>
    <w:p w14:paraId="5DA8CF44" w14:textId="77777777" w:rsidR="003B188B" w:rsidRPr="002940C8" w:rsidRDefault="003B188B" w:rsidP="003B188B">
      <w:pPr>
        <w:autoSpaceDE w:val="0"/>
        <w:autoSpaceDN w:val="0"/>
        <w:adjustRightInd w:val="0"/>
        <w:spacing w:after="0" w:line="240" w:lineRule="auto"/>
        <w:jc w:val="both"/>
        <w:rPr>
          <w:rFonts w:ascii="Marianne" w:hAnsi="Marianne" w:cs="Arial"/>
          <w:b/>
          <w:bCs/>
          <w:sz w:val="20"/>
          <w:szCs w:val="20"/>
        </w:rPr>
      </w:pPr>
    </w:p>
    <w:p w14:paraId="30243CB8" w14:textId="77777777" w:rsidR="003B188B" w:rsidRPr="002940C8" w:rsidRDefault="00DE2DED" w:rsidP="003B188B">
      <w:pPr>
        <w:autoSpaceDE w:val="0"/>
        <w:autoSpaceDN w:val="0"/>
        <w:adjustRightInd w:val="0"/>
        <w:spacing w:after="0" w:line="240" w:lineRule="auto"/>
        <w:jc w:val="both"/>
        <w:rPr>
          <w:rFonts w:ascii="Marianne" w:hAnsi="Marianne" w:cs="Arial"/>
          <w:b/>
          <w:bCs/>
        </w:rPr>
      </w:pPr>
      <w:r w:rsidRPr="002940C8">
        <w:rPr>
          <w:rFonts w:ascii="Marianne" w:hAnsi="Marianne" w:cs="Arial"/>
          <w:b/>
          <w:bCs/>
        </w:rPr>
        <w:t>I.</w:t>
      </w:r>
      <w:r w:rsidR="00166810" w:rsidRPr="002940C8">
        <w:rPr>
          <w:rFonts w:ascii="Marianne" w:hAnsi="Marianne" w:cs="Arial"/>
          <w:b/>
          <w:bCs/>
        </w:rPr>
        <w:t>1</w:t>
      </w:r>
      <w:r w:rsidR="003B188B" w:rsidRPr="002940C8">
        <w:rPr>
          <w:rFonts w:ascii="Marianne" w:hAnsi="Marianne" w:cs="Arial"/>
          <w:b/>
          <w:bCs/>
        </w:rPr>
        <w:t xml:space="preserve"> - PRELEVEMENTS ET ANALYSES</w:t>
      </w:r>
    </w:p>
    <w:p w14:paraId="793A3096" w14:textId="77777777" w:rsidR="003B188B" w:rsidRPr="002940C8" w:rsidRDefault="003B188B" w:rsidP="003B188B">
      <w:pPr>
        <w:autoSpaceDE w:val="0"/>
        <w:autoSpaceDN w:val="0"/>
        <w:adjustRightInd w:val="0"/>
        <w:spacing w:after="0" w:line="240" w:lineRule="auto"/>
        <w:jc w:val="both"/>
        <w:rPr>
          <w:rFonts w:ascii="Marianne" w:hAnsi="Marianne" w:cs="Arial"/>
          <w:b/>
          <w:bCs/>
          <w:sz w:val="20"/>
          <w:szCs w:val="20"/>
        </w:rPr>
      </w:pPr>
    </w:p>
    <w:p w14:paraId="4866F137"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Une </w:t>
      </w:r>
      <w:r w:rsidRPr="002940C8">
        <w:rPr>
          <w:rFonts w:ascii="Marianne" w:hAnsi="Marianne" w:cs="Arial"/>
          <w:b/>
          <w:bCs/>
          <w:sz w:val="20"/>
          <w:szCs w:val="20"/>
        </w:rPr>
        <w:t xml:space="preserve">analyse </w:t>
      </w:r>
      <w:r w:rsidRPr="002940C8">
        <w:rPr>
          <w:rFonts w:ascii="Marianne" w:hAnsi="Marianne" w:cs="Arial"/>
          <w:sz w:val="20"/>
          <w:szCs w:val="20"/>
        </w:rPr>
        <w:t xml:space="preserve">(anl) est à considérer comme un ensemble de </w:t>
      </w:r>
      <w:r w:rsidRPr="002940C8">
        <w:rPr>
          <w:rFonts w:ascii="Marianne" w:hAnsi="Marianne" w:cs="Arial"/>
          <w:b/>
          <w:bCs/>
          <w:sz w:val="20"/>
          <w:szCs w:val="20"/>
        </w:rPr>
        <w:t xml:space="preserve">paramètres </w:t>
      </w:r>
      <w:r w:rsidRPr="002940C8">
        <w:rPr>
          <w:rFonts w:ascii="Marianne" w:hAnsi="Marianne" w:cs="Arial"/>
          <w:sz w:val="20"/>
          <w:szCs w:val="20"/>
        </w:rPr>
        <w:t xml:space="preserve">(par) à analyser par un </w:t>
      </w:r>
      <w:r w:rsidRPr="002940C8">
        <w:rPr>
          <w:rFonts w:ascii="Marianne" w:hAnsi="Marianne" w:cs="Arial"/>
          <w:b/>
          <w:bCs/>
          <w:sz w:val="20"/>
          <w:szCs w:val="20"/>
        </w:rPr>
        <w:t xml:space="preserve">laboratoire </w:t>
      </w:r>
      <w:r w:rsidRPr="002940C8">
        <w:rPr>
          <w:rFonts w:ascii="Marianne" w:hAnsi="Marianne" w:cs="Arial"/>
          <w:sz w:val="20"/>
          <w:szCs w:val="20"/>
        </w:rPr>
        <w:t xml:space="preserve">(lab) ; un même </w:t>
      </w:r>
      <w:r w:rsidRPr="002940C8">
        <w:rPr>
          <w:rFonts w:ascii="Marianne" w:hAnsi="Marianne" w:cs="Arial"/>
          <w:b/>
          <w:bCs/>
          <w:sz w:val="20"/>
          <w:szCs w:val="20"/>
        </w:rPr>
        <w:t xml:space="preserve">prélèvement </w:t>
      </w:r>
      <w:r w:rsidRPr="002940C8">
        <w:rPr>
          <w:rFonts w:ascii="Marianne" w:hAnsi="Marianne" w:cs="Arial"/>
          <w:sz w:val="20"/>
          <w:szCs w:val="20"/>
        </w:rPr>
        <w:t>(plv) peut faire l'objet de plusieurs analyses confiées à un ou plusieurs laboratoires.</w:t>
      </w:r>
    </w:p>
    <w:p w14:paraId="3040953C" w14:textId="77777777" w:rsidR="00157031" w:rsidRPr="002940C8" w:rsidRDefault="003B188B"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Dans SISE</w:t>
      </w:r>
      <w:r w:rsidR="00A57E09" w:rsidRPr="002940C8">
        <w:rPr>
          <w:rFonts w:ascii="Marianne" w:hAnsi="Marianne" w:cs="Arial"/>
          <w:sz w:val="20"/>
          <w:szCs w:val="20"/>
        </w:rPr>
        <w:t>-Eaux d’alimentation,</w:t>
      </w:r>
      <w:r w:rsidRPr="002940C8">
        <w:rPr>
          <w:rFonts w:ascii="Marianne" w:hAnsi="Marianne" w:cs="Arial"/>
          <w:sz w:val="20"/>
          <w:szCs w:val="20"/>
        </w:rPr>
        <w:t xml:space="preserve"> il existe donc un identifiant pour une analyse et un autre pour le prélèvement. </w:t>
      </w:r>
    </w:p>
    <w:p w14:paraId="38A9F8DD"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Attention, un </w:t>
      </w:r>
      <w:r w:rsidRPr="002940C8">
        <w:rPr>
          <w:rFonts w:ascii="Marianne" w:hAnsi="Marianne" w:cs="Arial"/>
          <w:b/>
          <w:bCs/>
          <w:sz w:val="20"/>
          <w:szCs w:val="20"/>
        </w:rPr>
        <w:t xml:space="preserve">type d'analyse </w:t>
      </w:r>
      <w:r w:rsidR="00524BF7" w:rsidRPr="002940C8">
        <w:rPr>
          <w:rFonts w:ascii="Marianne" w:hAnsi="Marianne" w:cs="Arial"/>
          <w:bCs/>
          <w:sz w:val="20"/>
          <w:szCs w:val="20"/>
        </w:rPr>
        <w:t>(tya)</w:t>
      </w:r>
      <w:r w:rsidR="00524BF7" w:rsidRPr="002940C8">
        <w:rPr>
          <w:rFonts w:ascii="Marianne" w:hAnsi="Marianne" w:cs="Arial"/>
          <w:b/>
          <w:bCs/>
          <w:sz w:val="20"/>
          <w:szCs w:val="20"/>
        </w:rPr>
        <w:t xml:space="preserve"> </w:t>
      </w:r>
      <w:r w:rsidRPr="002940C8">
        <w:rPr>
          <w:rFonts w:ascii="Marianne" w:hAnsi="Marianne" w:cs="Arial"/>
          <w:sz w:val="20"/>
          <w:szCs w:val="20"/>
        </w:rPr>
        <w:t xml:space="preserve">ne correspond qu'à une liste de paramètres modifiables </w:t>
      </w:r>
      <w:r w:rsidR="00A57E09" w:rsidRPr="002940C8">
        <w:rPr>
          <w:rFonts w:ascii="Marianne" w:hAnsi="Marianne" w:cs="Arial"/>
          <w:sz w:val="20"/>
          <w:szCs w:val="20"/>
        </w:rPr>
        <w:t xml:space="preserve">à volonté </w:t>
      </w:r>
      <w:r w:rsidRPr="002940C8">
        <w:rPr>
          <w:rFonts w:ascii="Marianne" w:hAnsi="Marianne" w:cs="Arial"/>
          <w:sz w:val="20"/>
          <w:szCs w:val="20"/>
        </w:rPr>
        <w:t>(suppression ou ajout) pour définir précisément le contenu de l'analyse</w:t>
      </w:r>
      <w:r w:rsidR="00A57E09" w:rsidRPr="002940C8">
        <w:rPr>
          <w:rFonts w:ascii="Marianne" w:hAnsi="Marianne" w:cs="Arial"/>
          <w:sz w:val="20"/>
          <w:szCs w:val="20"/>
        </w:rPr>
        <w:t xml:space="preserve"> </w:t>
      </w:r>
      <w:r w:rsidRPr="002940C8">
        <w:rPr>
          <w:rFonts w:ascii="Marianne" w:hAnsi="Marianne" w:cs="Arial"/>
          <w:sz w:val="20"/>
          <w:szCs w:val="20"/>
        </w:rPr>
        <w:t>; il ne s'agit donc que d'un code convenu entre un laboratoire et une ARS.</w:t>
      </w:r>
    </w:p>
    <w:p w14:paraId="6BBCF67F"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p>
    <w:p w14:paraId="4B495987" w14:textId="77777777" w:rsidR="003B188B" w:rsidRPr="002940C8" w:rsidRDefault="00DE2DED" w:rsidP="003B188B">
      <w:pPr>
        <w:autoSpaceDE w:val="0"/>
        <w:autoSpaceDN w:val="0"/>
        <w:adjustRightInd w:val="0"/>
        <w:spacing w:after="0" w:line="240" w:lineRule="auto"/>
        <w:jc w:val="both"/>
        <w:rPr>
          <w:rFonts w:ascii="Marianne" w:hAnsi="Marianne" w:cs="Arial"/>
          <w:b/>
          <w:bCs/>
        </w:rPr>
      </w:pPr>
      <w:r w:rsidRPr="002940C8">
        <w:rPr>
          <w:rFonts w:ascii="Marianne" w:hAnsi="Marianne" w:cs="Arial"/>
          <w:b/>
          <w:bCs/>
        </w:rPr>
        <w:t>I.</w:t>
      </w:r>
      <w:r w:rsidR="00166810" w:rsidRPr="002940C8">
        <w:rPr>
          <w:rFonts w:ascii="Marianne" w:hAnsi="Marianne" w:cs="Arial"/>
          <w:b/>
          <w:bCs/>
        </w:rPr>
        <w:t>2</w:t>
      </w:r>
      <w:r w:rsidR="003B188B" w:rsidRPr="002940C8">
        <w:rPr>
          <w:rFonts w:ascii="Marianne" w:hAnsi="Marianne" w:cs="Arial"/>
          <w:b/>
          <w:bCs/>
        </w:rPr>
        <w:t xml:space="preserve"> - POINT DE SURVEILLANCE</w:t>
      </w:r>
    </w:p>
    <w:p w14:paraId="57FC5F64" w14:textId="77777777" w:rsidR="003B188B" w:rsidRPr="002940C8" w:rsidRDefault="003B188B" w:rsidP="003B188B">
      <w:pPr>
        <w:autoSpaceDE w:val="0"/>
        <w:autoSpaceDN w:val="0"/>
        <w:adjustRightInd w:val="0"/>
        <w:spacing w:after="0" w:line="240" w:lineRule="auto"/>
        <w:jc w:val="both"/>
        <w:rPr>
          <w:rFonts w:ascii="Marianne" w:hAnsi="Marianne" w:cs="Arial"/>
          <w:b/>
          <w:bCs/>
          <w:sz w:val="20"/>
          <w:szCs w:val="20"/>
        </w:rPr>
      </w:pPr>
    </w:p>
    <w:p w14:paraId="07E466E2" w14:textId="77777777" w:rsidR="00A57E09" w:rsidRPr="002940C8" w:rsidRDefault="003B188B"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Un prélèvement est obligatoirement effectué sur un </w:t>
      </w:r>
      <w:r w:rsidRPr="002940C8">
        <w:rPr>
          <w:rFonts w:ascii="Marianne" w:hAnsi="Marianne" w:cs="Arial"/>
          <w:b/>
          <w:bCs/>
          <w:sz w:val="20"/>
          <w:szCs w:val="20"/>
        </w:rPr>
        <w:t xml:space="preserve">point de surveillance </w:t>
      </w:r>
      <w:r w:rsidRPr="002940C8">
        <w:rPr>
          <w:rFonts w:ascii="Marianne" w:hAnsi="Marianne" w:cs="Arial"/>
          <w:sz w:val="20"/>
          <w:szCs w:val="20"/>
        </w:rPr>
        <w:t>(psv) doté d'un identifiant SISE-Eaux</w:t>
      </w:r>
      <w:r w:rsidR="00157031" w:rsidRPr="002940C8">
        <w:rPr>
          <w:rFonts w:ascii="Marianne" w:hAnsi="Marianne" w:cs="Arial"/>
          <w:sz w:val="20"/>
          <w:szCs w:val="20"/>
        </w:rPr>
        <w:t xml:space="preserve"> d’alimentation</w:t>
      </w:r>
      <w:r w:rsidRPr="002940C8">
        <w:rPr>
          <w:rFonts w:ascii="Marianne" w:hAnsi="Marianne" w:cs="Arial"/>
          <w:sz w:val="20"/>
          <w:szCs w:val="20"/>
        </w:rPr>
        <w:t xml:space="preserve">. </w:t>
      </w:r>
    </w:p>
    <w:p w14:paraId="604BA0A0"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Ces points de surveillance sont liés soit à une </w:t>
      </w:r>
      <w:r w:rsidRPr="002940C8">
        <w:rPr>
          <w:rFonts w:ascii="Marianne" w:hAnsi="Marianne" w:cs="Arial"/>
          <w:b/>
          <w:bCs/>
          <w:sz w:val="20"/>
          <w:szCs w:val="20"/>
        </w:rPr>
        <w:t xml:space="preserve">installation </w:t>
      </w:r>
      <w:r w:rsidRPr="002940C8">
        <w:rPr>
          <w:rFonts w:ascii="Marianne" w:hAnsi="Marianne" w:cs="Arial"/>
          <w:sz w:val="20"/>
          <w:szCs w:val="20"/>
        </w:rPr>
        <w:t xml:space="preserve">(ins) </w:t>
      </w:r>
      <w:r w:rsidR="00524BF7" w:rsidRPr="002940C8">
        <w:rPr>
          <w:rFonts w:ascii="Marianne" w:hAnsi="Marianne" w:cs="Arial"/>
          <w:sz w:val="20"/>
          <w:szCs w:val="20"/>
        </w:rPr>
        <w:t>(</w:t>
      </w:r>
      <w:r w:rsidRPr="002940C8">
        <w:rPr>
          <w:rFonts w:ascii="Marianne" w:hAnsi="Marianne" w:cs="Arial"/>
          <w:sz w:val="20"/>
          <w:szCs w:val="20"/>
        </w:rPr>
        <w:t xml:space="preserve">captage CAP, mélange de captages MCA, </w:t>
      </w:r>
      <w:r w:rsidR="00A57E09" w:rsidRPr="002940C8">
        <w:rPr>
          <w:rFonts w:ascii="Marianne" w:hAnsi="Marianne" w:cs="Arial"/>
          <w:sz w:val="20"/>
          <w:szCs w:val="20"/>
        </w:rPr>
        <w:t>installation de traitement-production</w:t>
      </w:r>
      <w:r w:rsidRPr="002940C8">
        <w:rPr>
          <w:rFonts w:ascii="Marianne" w:hAnsi="Marianne" w:cs="Arial"/>
          <w:sz w:val="20"/>
          <w:szCs w:val="20"/>
        </w:rPr>
        <w:t xml:space="preserve"> TTP</w:t>
      </w:r>
      <w:r w:rsidR="00157031" w:rsidRPr="002940C8">
        <w:rPr>
          <w:rFonts w:ascii="Marianne" w:hAnsi="Marianne" w:cs="Arial"/>
          <w:sz w:val="20"/>
          <w:szCs w:val="20"/>
        </w:rPr>
        <w:t>, unité de distribution U</w:t>
      </w:r>
      <w:r w:rsidRPr="002940C8">
        <w:rPr>
          <w:rFonts w:ascii="Marianne" w:hAnsi="Marianne" w:cs="Arial"/>
          <w:sz w:val="20"/>
          <w:szCs w:val="20"/>
        </w:rPr>
        <w:t>DI</w:t>
      </w:r>
      <w:r w:rsidR="00524BF7" w:rsidRPr="002940C8">
        <w:rPr>
          <w:rFonts w:ascii="Marianne" w:hAnsi="Marianne" w:cs="Arial"/>
          <w:sz w:val="20"/>
          <w:szCs w:val="20"/>
        </w:rPr>
        <w:t>)</w:t>
      </w:r>
      <w:r w:rsidRPr="002940C8">
        <w:rPr>
          <w:rFonts w:ascii="Marianne" w:hAnsi="Marianne" w:cs="Arial"/>
          <w:sz w:val="20"/>
          <w:szCs w:val="20"/>
        </w:rPr>
        <w:t xml:space="preserve">, soit à un </w:t>
      </w:r>
      <w:r w:rsidRPr="002940C8">
        <w:rPr>
          <w:rFonts w:ascii="Marianne" w:hAnsi="Marianne" w:cs="Arial"/>
          <w:b/>
          <w:sz w:val="20"/>
          <w:szCs w:val="20"/>
        </w:rPr>
        <w:t>ouvrage physique</w:t>
      </w:r>
      <w:r w:rsidRPr="002940C8">
        <w:rPr>
          <w:rFonts w:ascii="Marianne" w:hAnsi="Marianne" w:cs="Arial"/>
          <w:sz w:val="20"/>
          <w:szCs w:val="20"/>
        </w:rPr>
        <w:t xml:space="preserve"> </w:t>
      </w:r>
      <w:r w:rsidR="00524BF7" w:rsidRPr="002940C8">
        <w:rPr>
          <w:rFonts w:ascii="Marianne" w:hAnsi="Marianne" w:cs="Arial"/>
          <w:sz w:val="20"/>
          <w:szCs w:val="20"/>
        </w:rPr>
        <w:t>(ouv) (</w:t>
      </w:r>
      <w:r w:rsidR="00157031" w:rsidRPr="002940C8">
        <w:rPr>
          <w:rFonts w:ascii="Marianne" w:hAnsi="Marianne" w:cs="Arial"/>
          <w:sz w:val="20"/>
          <w:szCs w:val="20"/>
        </w:rPr>
        <w:t xml:space="preserve">stockage </w:t>
      </w:r>
      <w:r w:rsidRPr="002940C8">
        <w:rPr>
          <w:rFonts w:ascii="Marianne" w:hAnsi="Marianne" w:cs="Arial"/>
          <w:sz w:val="20"/>
          <w:szCs w:val="20"/>
        </w:rPr>
        <w:t>STK</w:t>
      </w:r>
      <w:r w:rsidR="00157031" w:rsidRPr="002940C8">
        <w:rPr>
          <w:rFonts w:ascii="Marianne" w:hAnsi="Marianne" w:cs="Arial"/>
          <w:sz w:val="20"/>
          <w:szCs w:val="20"/>
        </w:rPr>
        <w:t xml:space="preserve">, installation remarquable </w:t>
      </w:r>
      <w:r w:rsidRPr="002940C8">
        <w:rPr>
          <w:rFonts w:ascii="Marianne" w:hAnsi="Marianne" w:cs="Arial"/>
          <w:sz w:val="20"/>
          <w:szCs w:val="20"/>
        </w:rPr>
        <w:t>IRQ, station de traitemen</w:t>
      </w:r>
      <w:r w:rsidR="00157031" w:rsidRPr="002940C8">
        <w:rPr>
          <w:rFonts w:ascii="Marianne" w:hAnsi="Marianne" w:cs="Arial"/>
          <w:sz w:val="20"/>
          <w:szCs w:val="20"/>
        </w:rPr>
        <w:t xml:space="preserve">t </w:t>
      </w:r>
      <w:r w:rsidRPr="002940C8">
        <w:rPr>
          <w:rFonts w:ascii="Marianne" w:hAnsi="Marianne" w:cs="Arial"/>
          <w:sz w:val="20"/>
          <w:szCs w:val="20"/>
        </w:rPr>
        <w:t>STT</w:t>
      </w:r>
      <w:r w:rsidR="00157031" w:rsidRPr="002940C8">
        <w:rPr>
          <w:rFonts w:ascii="Marianne" w:hAnsi="Marianne" w:cs="Arial"/>
          <w:sz w:val="20"/>
          <w:szCs w:val="20"/>
        </w:rPr>
        <w:t xml:space="preserve">, transport </w:t>
      </w:r>
      <w:r w:rsidRPr="002940C8">
        <w:rPr>
          <w:rFonts w:ascii="Marianne" w:hAnsi="Marianne" w:cs="Arial"/>
          <w:sz w:val="20"/>
          <w:szCs w:val="20"/>
        </w:rPr>
        <w:t>TPT</w:t>
      </w:r>
      <w:r w:rsidR="00524BF7" w:rsidRPr="002940C8">
        <w:rPr>
          <w:rFonts w:ascii="Marianne" w:hAnsi="Marianne" w:cs="Arial"/>
          <w:sz w:val="20"/>
          <w:szCs w:val="20"/>
        </w:rPr>
        <w:t>)</w:t>
      </w:r>
      <w:r w:rsidRPr="002940C8">
        <w:rPr>
          <w:rFonts w:ascii="Marianne" w:hAnsi="Marianne" w:cs="Arial"/>
          <w:sz w:val="20"/>
          <w:szCs w:val="20"/>
        </w:rPr>
        <w:t xml:space="preserve"> lui-même lié à une installation.</w:t>
      </w:r>
    </w:p>
    <w:p w14:paraId="505E00A0"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Le point de surveillance est doté </w:t>
      </w:r>
      <w:r w:rsidR="00157031" w:rsidRPr="002940C8">
        <w:rPr>
          <w:rFonts w:ascii="Marianne" w:hAnsi="Marianne" w:cs="Arial"/>
          <w:sz w:val="20"/>
          <w:szCs w:val="20"/>
        </w:rPr>
        <w:t xml:space="preserve">d'un identifiant SISE-Eaux d’alimentation, </w:t>
      </w:r>
      <w:r w:rsidRPr="002940C8">
        <w:rPr>
          <w:rFonts w:ascii="Marianne" w:hAnsi="Marianne" w:cs="Arial"/>
          <w:sz w:val="20"/>
          <w:szCs w:val="20"/>
        </w:rPr>
        <w:t xml:space="preserve">d'un nom (ex : centre bourg) et surtout d'une </w:t>
      </w:r>
      <w:r w:rsidRPr="002940C8">
        <w:rPr>
          <w:rFonts w:ascii="Marianne" w:hAnsi="Marianne" w:cs="Arial"/>
          <w:b/>
          <w:sz w:val="20"/>
          <w:szCs w:val="20"/>
        </w:rPr>
        <w:t>localisation habituelle</w:t>
      </w:r>
      <w:r w:rsidRPr="002940C8">
        <w:rPr>
          <w:rFonts w:ascii="Marianne" w:hAnsi="Marianne" w:cs="Arial"/>
          <w:sz w:val="20"/>
          <w:szCs w:val="20"/>
        </w:rPr>
        <w:t xml:space="preserve"> (</w:t>
      </w:r>
      <w:r w:rsidR="00524BF7" w:rsidRPr="002940C8">
        <w:rPr>
          <w:rFonts w:ascii="Marianne" w:hAnsi="Marianne" w:cs="Arial"/>
          <w:sz w:val="20"/>
          <w:szCs w:val="20"/>
        </w:rPr>
        <w:t>local</w:t>
      </w:r>
      <w:r w:rsidR="00157031" w:rsidRPr="002940C8">
        <w:rPr>
          <w:rFonts w:ascii="Marianne" w:hAnsi="Marianne" w:cs="Arial"/>
          <w:sz w:val="20"/>
          <w:szCs w:val="20"/>
        </w:rPr>
        <w:t>)</w:t>
      </w:r>
      <w:r w:rsidR="00524BF7" w:rsidRPr="002940C8">
        <w:rPr>
          <w:rFonts w:cs="Calibri"/>
          <w:sz w:val="20"/>
          <w:szCs w:val="20"/>
        </w:rPr>
        <w:t> </w:t>
      </w:r>
      <w:r w:rsidR="00157031" w:rsidRPr="002940C8">
        <w:rPr>
          <w:rFonts w:ascii="Marianne" w:hAnsi="Marianne" w:cs="Arial"/>
          <w:sz w:val="20"/>
          <w:szCs w:val="20"/>
        </w:rPr>
        <w:t>(</w:t>
      </w:r>
      <w:r w:rsidRPr="002940C8">
        <w:rPr>
          <w:rFonts w:ascii="Marianne" w:hAnsi="Marianne" w:cs="Arial"/>
          <w:sz w:val="20"/>
          <w:szCs w:val="20"/>
        </w:rPr>
        <w:t>ex</w:t>
      </w:r>
      <w:r w:rsidR="00524BF7" w:rsidRPr="002940C8">
        <w:rPr>
          <w:rFonts w:ascii="Marianne" w:hAnsi="Marianne" w:cs="Arial"/>
          <w:sz w:val="20"/>
          <w:szCs w:val="20"/>
        </w:rPr>
        <w:t>emple</w:t>
      </w:r>
      <w:r w:rsidRPr="002940C8">
        <w:rPr>
          <w:rFonts w:ascii="Marianne" w:hAnsi="Marianne" w:cs="Arial"/>
          <w:sz w:val="20"/>
          <w:szCs w:val="20"/>
        </w:rPr>
        <w:t xml:space="preserve"> : rue St Martin) qui sert de valeur par défaut pour préciser la </w:t>
      </w:r>
      <w:r w:rsidRPr="002940C8">
        <w:rPr>
          <w:rFonts w:ascii="Marianne" w:hAnsi="Marianne" w:cs="Arial"/>
          <w:b/>
          <w:bCs/>
          <w:sz w:val="20"/>
          <w:szCs w:val="20"/>
        </w:rPr>
        <w:t xml:space="preserve">localisation exacte liée à chaque prélèvement </w:t>
      </w:r>
      <w:r w:rsidRPr="002940C8">
        <w:rPr>
          <w:rFonts w:ascii="Marianne" w:hAnsi="Marianne" w:cs="Arial"/>
          <w:sz w:val="20"/>
          <w:szCs w:val="20"/>
        </w:rPr>
        <w:t>(</w:t>
      </w:r>
      <w:r w:rsidR="00524BF7" w:rsidRPr="002940C8">
        <w:rPr>
          <w:rFonts w:ascii="Marianne" w:hAnsi="Marianne" w:cs="Arial"/>
          <w:sz w:val="20"/>
          <w:szCs w:val="20"/>
        </w:rPr>
        <w:t>localx</w:t>
      </w:r>
      <w:r w:rsidR="00157031" w:rsidRPr="002940C8">
        <w:rPr>
          <w:rFonts w:ascii="Marianne" w:hAnsi="Marianne" w:cs="Arial"/>
          <w:sz w:val="20"/>
          <w:szCs w:val="20"/>
        </w:rPr>
        <w:t>) (</w:t>
      </w:r>
      <w:r w:rsidRPr="002940C8">
        <w:rPr>
          <w:rFonts w:ascii="Marianne" w:hAnsi="Marianne" w:cs="Arial"/>
          <w:sz w:val="20"/>
          <w:szCs w:val="20"/>
        </w:rPr>
        <w:t>ex</w:t>
      </w:r>
      <w:r w:rsidR="00524BF7" w:rsidRPr="002940C8">
        <w:rPr>
          <w:rFonts w:ascii="Marianne" w:hAnsi="Marianne" w:cs="Arial"/>
          <w:sz w:val="20"/>
          <w:szCs w:val="20"/>
        </w:rPr>
        <w:t xml:space="preserve">emple </w:t>
      </w:r>
      <w:r w:rsidRPr="002940C8">
        <w:rPr>
          <w:rFonts w:ascii="Marianne" w:hAnsi="Marianne" w:cs="Arial"/>
          <w:sz w:val="20"/>
          <w:szCs w:val="20"/>
        </w:rPr>
        <w:t>: 8 rue St Martin).</w:t>
      </w:r>
    </w:p>
    <w:p w14:paraId="414AE68C"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p>
    <w:p w14:paraId="717B5C54" w14:textId="77777777" w:rsidR="00E67E07" w:rsidRPr="002940C8" w:rsidRDefault="00E67E07" w:rsidP="003B188B">
      <w:pPr>
        <w:autoSpaceDE w:val="0"/>
        <w:autoSpaceDN w:val="0"/>
        <w:adjustRightInd w:val="0"/>
        <w:spacing w:after="0" w:line="240" w:lineRule="auto"/>
        <w:jc w:val="both"/>
        <w:rPr>
          <w:rFonts w:ascii="Marianne" w:hAnsi="Marianne" w:cs="Arial"/>
          <w:sz w:val="20"/>
          <w:szCs w:val="20"/>
        </w:rPr>
      </w:pPr>
    </w:p>
    <w:p w14:paraId="2491E9B2" w14:textId="77777777" w:rsidR="00166810" w:rsidRPr="002940C8" w:rsidRDefault="00166810" w:rsidP="00166810">
      <w:pPr>
        <w:autoSpaceDE w:val="0"/>
        <w:autoSpaceDN w:val="0"/>
        <w:adjustRightInd w:val="0"/>
        <w:spacing w:after="0" w:line="240" w:lineRule="auto"/>
        <w:jc w:val="both"/>
        <w:rPr>
          <w:rFonts w:ascii="Marianne" w:hAnsi="Marianne" w:cs="Arial"/>
          <w:b/>
          <w:bCs/>
          <w:u w:val="single"/>
        </w:rPr>
      </w:pPr>
      <w:r w:rsidRPr="002940C8">
        <w:rPr>
          <w:rFonts w:ascii="Marianne" w:hAnsi="Marianne" w:cs="Arial"/>
          <w:b/>
          <w:bCs/>
          <w:u w:val="single"/>
        </w:rPr>
        <w:t>II</w:t>
      </w:r>
      <w:r w:rsidR="00DE2DED" w:rsidRPr="002940C8">
        <w:rPr>
          <w:rFonts w:ascii="Marianne" w:hAnsi="Marianne" w:cs="Arial"/>
          <w:b/>
          <w:bCs/>
          <w:u w:val="single"/>
        </w:rPr>
        <w:t>.</w:t>
      </w:r>
      <w:r w:rsidRPr="002940C8">
        <w:rPr>
          <w:rFonts w:ascii="Marianne" w:hAnsi="Marianne" w:cs="Arial"/>
          <w:b/>
          <w:bCs/>
          <w:u w:val="single"/>
        </w:rPr>
        <w:t xml:space="preserve"> LIAISON LABORATOIRE SIAPLABx</w:t>
      </w:r>
    </w:p>
    <w:p w14:paraId="0CBF09CA" w14:textId="77777777" w:rsidR="00166810" w:rsidRPr="002940C8" w:rsidRDefault="00166810" w:rsidP="003B188B">
      <w:pPr>
        <w:autoSpaceDE w:val="0"/>
        <w:autoSpaceDN w:val="0"/>
        <w:adjustRightInd w:val="0"/>
        <w:spacing w:after="0" w:line="240" w:lineRule="auto"/>
        <w:jc w:val="both"/>
        <w:rPr>
          <w:rFonts w:ascii="Marianne" w:hAnsi="Marianne" w:cs="Arial"/>
          <w:b/>
          <w:bCs/>
          <w:sz w:val="20"/>
          <w:szCs w:val="20"/>
        </w:rPr>
      </w:pPr>
    </w:p>
    <w:p w14:paraId="17E73FBC" w14:textId="77777777" w:rsidR="00157031" w:rsidRPr="002940C8" w:rsidRDefault="00157031"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Ce mode de transfert des résultats d’analyses est à l'attention des laboratoires d'analyses du contrôle sanitaire des EDCH.</w:t>
      </w:r>
    </w:p>
    <w:p w14:paraId="1D84CF5D" w14:textId="77777777" w:rsidR="00157031" w:rsidRPr="002940C8" w:rsidRDefault="00157031" w:rsidP="003B188B">
      <w:pPr>
        <w:autoSpaceDE w:val="0"/>
        <w:autoSpaceDN w:val="0"/>
        <w:adjustRightInd w:val="0"/>
        <w:spacing w:after="0" w:line="240" w:lineRule="auto"/>
        <w:jc w:val="both"/>
        <w:rPr>
          <w:rFonts w:ascii="Marianne" w:hAnsi="Marianne" w:cs="Arial"/>
          <w:b/>
          <w:bCs/>
        </w:rPr>
      </w:pPr>
    </w:p>
    <w:p w14:paraId="0B13E1E1" w14:textId="77777777" w:rsidR="003B188B" w:rsidRPr="002940C8" w:rsidRDefault="00DE2DED" w:rsidP="003B188B">
      <w:pPr>
        <w:autoSpaceDE w:val="0"/>
        <w:autoSpaceDN w:val="0"/>
        <w:adjustRightInd w:val="0"/>
        <w:spacing w:after="0" w:line="240" w:lineRule="auto"/>
        <w:jc w:val="both"/>
        <w:rPr>
          <w:rFonts w:ascii="Marianne" w:hAnsi="Marianne" w:cs="Arial"/>
          <w:b/>
          <w:bCs/>
        </w:rPr>
      </w:pPr>
      <w:r w:rsidRPr="002940C8">
        <w:rPr>
          <w:rFonts w:ascii="Marianne" w:hAnsi="Marianne" w:cs="Arial"/>
          <w:b/>
          <w:bCs/>
        </w:rPr>
        <w:t>II.</w:t>
      </w:r>
      <w:r w:rsidR="00166810" w:rsidRPr="002940C8">
        <w:rPr>
          <w:rFonts w:ascii="Marianne" w:hAnsi="Marianne" w:cs="Arial"/>
          <w:b/>
          <w:bCs/>
        </w:rPr>
        <w:t>1</w:t>
      </w:r>
      <w:r w:rsidR="003B188B" w:rsidRPr="002940C8">
        <w:rPr>
          <w:rFonts w:ascii="Marianne" w:hAnsi="Marianne" w:cs="Arial"/>
          <w:b/>
          <w:bCs/>
        </w:rPr>
        <w:t xml:space="preserve"> - PRINCIPE DU TRANSFERT</w:t>
      </w:r>
    </w:p>
    <w:p w14:paraId="14CD25F8" w14:textId="77777777" w:rsidR="003B188B" w:rsidRPr="002940C8" w:rsidRDefault="003B188B" w:rsidP="003B188B">
      <w:pPr>
        <w:autoSpaceDE w:val="0"/>
        <w:autoSpaceDN w:val="0"/>
        <w:adjustRightInd w:val="0"/>
        <w:spacing w:after="0" w:line="240" w:lineRule="auto"/>
        <w:jc w:val="both"/>
        <w:rPr>
          <w:rFonts w:ascii="Marianne" w:hAnsi="Marianne" w:cs="Arial"/>
          <w:b/>
          <w:bCs/>
          <w:sz w:val="20"/>
          <w:szCs w:val="20"/>
        </w:rPr>
      </w:pPr>
    </w:p>
    <w:p w14:paraId="1D365B89" w14:textId="77777777" w:rsidR="003B188B" w:rsidRPr="002940C8" w:rsidRDefault="00DE2DED" w:rsidP="003B188B">
      <w:pPr>
        <w:autoSpaceDE w:val="0"/>
        <w:autoSpaceDN w:val="0"/>
        <w:adjustRightInd w:val="0"/>
        <w:spacing w:after="0" w:line="240" w:lineRule="auto"/>
        <w:jc w:val="both"/>
        <w:rPr>
          <w:rFonts w:ascii="Marianne" w:hAnsi="Marianne" w:cs="Arial"/>
          <w:b/>
          <w:bCs/>
          <w:sz w:val="20"/>
          <w:szCs w:val="20"/>
        </w:rPr>
      </w:pPr>
      <w:r w:rsidRPr="002940C8">
        <w:rPr>
          <w:rFonts w:ascii="Marianne" w:hAnsi="Marianne" w:cs="Arial"/>
          <w:b/>
          <w:bCs/>
          <w:sz w:val="20"/>
          <w:szCs w:val="20"/>
        </w:rPr>
        <w:t>II.1.</w:t>
      </w:r>
      <w:r w:rsidR="003B188B" w:rsidRPr="002940C8">
        <w:rPr>
          <w:rFonts w:ascii="Marianne" w:hAnsi="Marianne" w:cs="Arial"/>
          <w:b/>
          <w:bCs/>
          <w:sz w:val="20"/>
          <w:szCs w:val="20"/>
        </w:rPr>
        <w:t>A - POUR LE LABORATOIRE</w:t>
      </w:r>
    </w:p>
    <w:p w14:paraId="49625256" w14:textId="77777777" w:rsidR="003B188B" w:rsidRPr="002940C8" w:rsidRDefault="003B188B" w:rsidP="003B188B">
      <w:pPr>
        <w:autoSpaceDE w:val="0"/>
        <w:autoSpaceDN w:val="0"/>
        <w:adjustRightInd w:val="0"/>
        <w:spacing w:after="0" w:line="240" w:lineRule="auto"/>
        <w:jc w:val="both"/>
        <w:rPr>
          <w:rFonts w:ascii="Marianne" w:hAnsi="Marianne" w:cs="Arial"/>
          <w:b/>
          <w:bCs/>
          <w:sz w:val="20"/>
          <w:szCs w:val="20"/>
        </w:rPr>
      </w:pPr>
    </w:p>
    <w:p w14:paraId="5BFD9697"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L'opé</w:t>
      </w:r>
      <w:r w:rsidR="00A57E09" w:rsidRPr="002940C8">
        <w:rPr>
          <w:rFonts w:ascii="Marianne" w:hAnsi="Marianne" w:cs="Arial"/>
          <w:sz w:val="20"/>
          <w:szCs w:val="20"/>
        </w:rPr>
        <w:t xml:space="preserve">ration consiste à expédier à </w:t>
      </w:r>
      <w:r w:rsidR="00524BF7" w:rsidRPr="002940C8">
        <w:rPr>
          <w:rFonts w:ascii="Marianne" w:hAnsi="Marianne" w:cs="Arial"/>
          <w:sz w:val="20"/>
          <w:szCs w:val="20"/>
        </w:rPr>
        <w:t>l’</w:t>
      </w:r>
      <w:r w:rsidR="00A57E09" w:rsidRPr="002940C8">
        <w:rPr>
          <w:rFonts w:ascii="Marianne" w:hAnsi="Marianne" w:cs="Arial"/>
          <w:sz w:val="20"/>
          <w:szCs w:val="20"/>
        </w:rPr>
        <w:t>ARS</w:t>
      </w:r>
      <w:r w:rsidRPr="002940C8">
        <w:rPr>
          <w:rFonts w:ascii="Marianne" w:hAnsi="Marianne" w:cs="Arial"/>
          <w:sz w:val="20"/>
          <w:szCs w:val="20"/>
        </w:rPr>
        <w:t xml:space="preserve"> les résultats d'analyses sous la forme de 2 fichiers textes "ASCII" au format DOS :</w:t>
      </w:r>
    </w:p>
    <w:p w14:paraId="2A870788" w14:textId="77777777" w:rsidR="00A57E09"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1 fichier nommé obligatoirement </w:t>
      </w:r>
      <w:r w:rsidR="00A57E09" w:rsidRPr="002940C8">
        <w:rPr>
          <w:rFonts w:ascii="Marianne" w:hAnsi="Marianne" w:cs="Arial"/>
          <w:sz w:val="20"/>
          <w:szCs w:val="20"/>
        </w:rPr>
        <w:t>«</w:t>
      </w:r>
      <w:r w:rsidR="00A57E09" w:rsidRPr="002940C8">
        <w:rPr>
          <w:rFonts w:cs="Calibri"/>
          <w:sz w:val="20"/>
          <w:szCs w:val="20"/>
        </w:rPr>
        <w:t> </w:t>
      </w:r>
      <w:r w:rsidRPr="002940C8">
        <w:rPr>
          <w:rFonts w:ascii="Marianne" w:hAnsi="Marianne" w:cs="Arial"/>
          <w:b/>
          <w:sz w:val="20"/>
          <w:szCs w:val="20"/>
        </w:rPr>
        <w:t>SIAPLABP</w:t>
      </w:r>
      <w:r w:rsidR="00A57E09" w:rsidRPr="002940C8">
        <w:rPr>
          <w:rFonts w:cs="Calibri"/>
          <w:sz w:val="20"/>
          <w:szCs w:val="20"/>
        </w:rPr>
        <w:t> </w:t>
      </w:r>
      <w:r w:rsidR="00A57E09" w:rsidRPr="002940C8">
        <w:rPr>
          <w:rFonts w:ascii="Marianne" w:hAnsi="Marianne" w:cs="Marianne"/>
          <w:sz w:val="20"/>
          <w:szCs w:val="20"/>
        </w:rPr>
        <w:t>»</w:t>
      </w:r>
      <w:r w:rsidRPr="002940C8">
        <w:rPr>
          <w:rFonts w:ascii="Marianne" w:hAnsi="Marianne" w:cs="Arial"/>
          <w:sz w:val="20"/>
          <w:szCs w:val="20"/>
        </w:rPr>
        <w:t xml:space="preserve"> (en majuscules) contenant les informations (champs) identifiant et renseignant chaque prélèvement associé à une analyse</w:t>
      </w:r>
      <w:r w:rsidR="00A57E09" w:rsidRPr="002940C8">
        <w:rPr>
          <w:rFonts w:ascii="Marianne" w:hAnsi="Marianne" w:cs="Arial"/>
          <w:sz w:val="20"/>
          <w:szCs w:val="20"/>
        </w:rPr>
        <w:t xml:space="preserve"> (1 analyse = 1 enregistrement)</w:t>
      </w:r>
      <w:r w:rsidR="00A57E09" w:rsidRPr="002940C8">
        <w:rPr>
          <w:rFonts w:cs="Calibri"/>
          <w:sz w:val="20"/>
          <w:szCs w:val="20"/>
        </w:rPr>
        <w:t> </w:t>
      </w:r>
      <w:r w:rsidR="00A57E09" w:rsidRPr="002940C8">
        <w:rPr>
          <w:rFonts w:ascii="Marianne" w:hAnsi="Marianne" w:cs="Arial"/>
          <w:sz w:val="20"/>
          <w:szCs w:val="20"/>
        </w:rPr>
        <w:t>;</w:t>
      </w:r>
    </w:p>
    <w:p w14:paraId="1938BCBB" w14:textId="77777777" w:rsidR="003B188B"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1 fichier nommé obligatoirement </w:t>
      </w:r>
      <w:r w:rsidR="00A57E09" w:rsidRPr="002940C8">
        <w:rPr>
          <w:rFonts w:ascii="Marianne" w:hAnsi="Marianne" w:cs="Arial"/>
          <w:sz w:val="20"/>
          <w:szCs w:val="20"/>
        </w:rPr>
        <w:t>«</w:t>
      </w:r>
      <w:r w:rsidR="00A57E09" w:rsidRPr="002940C8">
        <w:rPr>
          <w:rFonts w:cs="Calibri"/>
          <w:sz w:val="20"/>
          <w:szCs w:val="20"/>
        </w:rPr>
        <w:t> </w:t>
      </w:r>
      <w:r w:rsidRPr="002940C8">
        <w:rPr>
          <w:rFonts w:ascii="Marianne" w:hAnsi="Marianne" w:cs="Arial"/>
          <w:b/>
          <w:sz w:val="20"/>
          <w:szCs w:val="20"/>
        </w:rPr>
        <w:t>SIAPLABR</w:t>
      </w:r>
      <w:r w:rsidR="00A57E09" w:rsidRPr="002940C8">
        <w:rPr>
          <w:rFonts w:ascii="Marianne" w:hAnsi="Marianne" w:cs="Arial"/>
          <w:sz w:val="20"/>
          <w:szCs w:val="20"/>
        </w:rPr>
        <w:t xml:space="preserve"> »</w:t>
      </w:r>
      <w:r w:rsidRPr="002940C8">
        <w:rPr>
          <w:rFonts w:ascii="Marianne" w:hAnsi="Marianne" w:cs="Arial"/>
          <w:sz w:val="20"/>
          <w:szCs w:val="20"/>
        </w:rPr>
        <w:t xml:space="preserve"> (en majuscules) contenant les informations (champs) identifiant et renseignant le résultat de chaque paramètre analysé pour chaque analyse (1 paramètre par analyse</w:t>
      </w:r>
      <w:r w:rsidR="00157031" w:rsidRPr="002940C8">
        <w:rPr>
          <w:rFonts w:ascii="Marianne" w:hAnsi="Marianne" w:cs="Arial"/>
          <w:sz w:val="20"/>
          <w:szCs w:val="20"/>
        </w:rPr>
        <w:t xml:space="preserve"> </w:t>
      </w:r>
      <w:r w:rsidRPr="002940C8">
        <w:rPr>
          <w:rFonts w:ascii="Marianne" w:hAnsi="Marianne" w:cs="Arial"/>
          <w:sz w:val="20"/>
          <w:szCs w:val="20"/>
        </w:rPr>
        <w:t>= 1 enregistrement).</w:t>
      </w:r>
    </w:p>
    <w:p w14:paraId="30AD20FC" w14:textId="77777777" w:rsidR="00370AC1" w:rsidRPr="002940C8" w:rsidRDefault="00370AC1" w:rsidP="00370AC1">
      <w:pPr>
        <w:pStyle w:val="Paragraphedeliste"/>
        <w:autoSpaceDE w:val="0"/>
        <w:autoSpaceDN w:val="0"/>
        <w:adjustRightInd w:val="0"/>
        <w:spacing w:after="0" w:line="240" w:lineRule="auto"/>
        <w:ind w:left="0"/>
        <w:jc w:val="both"/>
        <w:rPr>
          <w:rFonts w:ascii="Marianne" w:hAnsi="Marianne" w:cs="Arial"/>
          <w:sz w:val="20"/>
          <w:szCs w:val="20"/>
        </w:rPr>
      </w:pPr>
    </w:p>
    <w:p w14:paraId="7CD72F39" w14:textId="77777777" w:rsidR="003B188B" w:rsidRPr="002940C8" w:rsidRDefault="00DE2DED" w:rsidP="003B188B">
      <w:pPr>
        <w:autoSpaceDE w:val="0"/>
        <w:autoSpaceDN w:val="0"/>
        <w:adjustRightInd w:val="0"/>
        <w:spacing w:after="0" w:line="240" w:lineRule="auto"/>
        <w:jc w:val="both"/>
        <w:rPr>
          <w:rFonts w:ascii="Marianne" w:hAnsi="Marianne" w:cs="Arial"/>
          <w:b/>
          <w:bCs/>
          <w:sz w:val="20"/>
          <w:szCs w:val="20"/>
        </w:rPr>
      </w:pPr>
      <w:r w:rsidRPr="002940C8">
        <w:rPr>
          <w:rFonts w:ascii="Marianne" w:hAnsi="Marianne" w:cs="Arial"/>
          <w:b/>
          <w:bCs/>
          <w:sz w:val="20"/>
          <w:szCs w:val="20"/>
        </w:rPr>
        <w:t>II.1.</w:t>
      </w:r>
      <w:r w:rsidR="003B188B" w:rsidRPr="002940C8">
        <w:rPr>
          <w:rFonts w:ascii="Marianne" w:hAnsi="Marianne" w:cs="Arial"/>
          <w:b/>
          <w:bCs/>
          <w:sz w:val="20"/>
          <w:szCs w:val="20"/>
        </w:rPr>
        <w:t>B - POUR L</w:t>
      </w:r>
      <w:r w:rsidR="00207C1C" w:rsidRPr="002940C8">
        <w:rPr>
          <w:rFonts w:ascii="Marianne" w:hAnsi="Marianne" w:cs="Arial"/>
          <w:b/>
          <w:bCs/>
          <w:sz w:val="20"/>
          <w:szCs w:val="20"/>
        </w:rPr>
        <w:t>’</w:t>
      </w:r>
      <w:r w:rsidR="003B188B" w:rsidRPr="002940C8">
        <w:rPr>
          <w:rFonts w:ascii="Marianne" w:hAnsi="Marianne" w:cs="Arial"/>
          <w:b/>
          <w:bCs/>
          <w:sz w:val="20"/>
          <w:szCs w:val="20"/>
        </w:rPr>
        <w:t>ARS</w:t>
      </w:r>
    </w:p>
    <w:p w14:paraId="663B8914" w14:textId="77777777" w:rsidR="003B188B" w:rsidRPr="002940C8" w:rsidRDefault="003B188B" w:rsidP="003B188B">
      <w:pPr>
        <w:autoSpaceDE w:val="0"/>
        <w:autoSpaceDN w:val="0"/>
        <w:adjustRightInd w:val="0"/>
        <w:spacing w:after="0" w:line="240" w:lineRule="auto"/>
        <w:jc w:val="both"/>
        <w:rPr>
          <w:rFonts w:ascii="Marianne" w:hAnsi="Marianne" w:cs="Arial"/>
          <w:b/>
          <w:bCs/>
          <w:sz w:val="20"/>
          <w:szCs w:val="20"/>
        </w:rPr>
      </w:pPr>
    </w:p>
    <w:p w14:paraId="1506A959"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L'opération consiste </w:t>
      </w:r>
      <w:r w:rsidR="00207C1C" w:rsidRPr="002940C8">
        <w:rPr>
          <w:rFonts w:ascii="Marianne" w:hAnsi="Marianne" w:cs="Arial"/>
          <w:sz w:val="20"/>
          <w:szCs w:val="20"/>
        </w:rPr>
        <w:t>à</w:t>
      </w:r>
      <w:r w:rsidRPr="002940C8">
        <w:rPr>
          <w:rFonts w:ascii="Marianne" w:hAnsi="Marianne" w:cs="Arial"/>
          <w:sz w:val="20"/>
          <w:szCs w:val="20"/>
        </w:rPr>
        <w:t xml:space="preserve"> import</w:t>
      </w:r>
      <w:r w:rsidR="00207C1C" w:rsidRPr="002940C8">
        <w:rPr>
          <w:rFonts w:ascii="Marianne" w:hAnsi="Marianne" w:cs="Arial"/>
          <w:sz w:val="20"/>
          <w:szCs w:val="20"/>
        </w:rPr>
        <w:t>er l</w:t>
      </w:r>
      <w:r w:rsidRPr="002940C8">
        <w:rPr>
          <w:rFonts w:ascii="Marianne" w:hAnsi="Marianne" w:cs="Arial"/>
          <w:sz w:val="20"/>
          <w:szCs w:val="20"/>
        </w:rPr>
        <w:t>es 2 fichiers précédents dans SISE</w:t>
      </w:r>
      <w:r w:rsidR="00A57E09" w:rsidRPr="002940C8">
        <w:rPr>
          <w:rFonts w:ascii="Marianne" w:hAnsi="Marianne" w:cs="Arial"/>
          <w:sz w:val="20"/>
          <w:szCs w:val="20"/>
        </w:rPr>
        <w:t>-Eaux d’alimentation</w:t>
      </w:r>
      <w:r w:rsidRPr="002940C8">
        <w:rPr>
          <w:rFonts w:ascii="Marianne" w:hAnsi="Marianne" w:cs="Arial"/>
          <w:sz w:val="20"/>
          <w:szCs w:val="20"/>
        </w:rPr>
        <w:t xml:space="preserve"> avec un niveau d'exigence (de contrôle) </w:t>
      </w:r>
      <w:r w:rsidR="00157031" w:rsidRPr="002940C8">
        <w:rPr>
          <w:rFonts w:ascii="Marianne" w:hAnsi="Marianne" w:cs="Arial"/>
          <w:sz w:val="20"/>
          <w:szCs w:val="20"/>
        </w:rPr>
        <w:t xml:space="preserve">différent </w:t>
      </w:r>
      <w:r w:rsidRPr="002940C8">
        <w:rPr>
          <w:rFonts w:ascii="Marianne" w:hAnsi="Marianne" w:cs="Arial"/>
          <w:sz w:val="20"/>
          <w:szCs w:val="20"/>
        </w:rPr>
        <w:t xml:space="preserve">sur le contenu de chaque champ suivant </w:t>
      </w:r>
      <w:r w:rsidR="00793205" w:rsidRPr="002940C8">
        <w:rPr>
          <w:rFonts w:ascii="Marianne" w:hAnsi="Marianne" w:cs="Arial"/>
          <w:sz w:val="20"/>
          <w:szCs w:val="20"/>
        </w:rPr>
        <w:t>le mode d’import du prélèvement</w:t>
      </w:r>
      <w:r w:rsidR="00E12907" w:rsidRPr="002940C8">
        <w:rPr>
          <w:rFonts w:ascii="Marianne" w:hAnsi="Marianne" w:cs="Arial"/>
          <w:sz w:val="20"/>
          <w:szCs w:val="20"/>
        </w:rPr>
        <w:t xml:space="preserve"> </w:t>
      </w:r>
      <w:r w:rsidRPr="002940C8">
        <w:rPr>
          <w:rFonts w:ascii="Marianne" w:hAnsi="Marianne" w:cs="Arial"/>
          <w:sz w:val="20"/>
          <w:szCs w:val="20"/>
        </w:rPr>
        <w:t>:</w:t>
      </w:r>
    </w:p>
    <w:p w14:paraId="3B9B7015" w14:textId="77777777" w:rsidR="003B188B" w:rsidRPr="002940C8" w:rsidRDefault="003B188B" w:rsidP="00A57E09">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le</w:t>
      </w:r>
      <w:proofErr w:type="gramEnd"/>
      <w:r w:rsidRPr="002940C8">
        <w:rPr>
          <w:rFonts w:ascii="Marianne" w:hAnsi="Marianne" w:cs="Arial"/>
          <w:sz w:val="20"/>
          <w:szCs w:val="20"/>
        </w:rPr>
        <w:t xml:space="preserve"> prélèvement et les commandes d'analyses associées ont fait l'objet d'une saisie préalable dans SISE</w:t>
      </w:r>
      <w:r w:rsidR="00A57E09" w:rsidRPr="002940C8">
        <w:rPr>
          <w:rFonts w:ascii="Marianne" w:hAnsi="Marianne" w:cs="Arial"/>
          <w:sz w:val="20"/>
          <w:szCs w:val="20"/>
        </w:rPr>
        <w:t>-Eaux d’alimentation</w:t>
      </w:r>
      <w:r w:rsidRPr="002940C8">
        <w:rPr>
          <w:rFonts w:ascii="Marianne" w:hAnsi="Marianne" w:cs="Arial"/>
          <w:sz w:val="20"/>
          <w:szCs w:val="20"/>
        </w:rPr>
        <w:t xml:space="preserve"> (mode </w:t>
      </w:r>
      <w:r w:rsidRPr="002940C8">
        <w:rPr>
          <w:rFonts w:ascii="Marianne" w:hAnsi="Marianne" w:cs="Arial"/>
          <w:b/>
          <w:sz w:val="20"/>
          <w:szCs w:val="20"/>
        </w:rPr>
        <w:t>mise à jour du prélèvement</w:t>
      </w:r>
      <w:r w:rsidRPr="002940C8">
        <w:rPr>
          <w:rFonts w:ascii="Marianne" w:hAnsi="Marianne" w:cs="Arial"/>
          <w:sz w:val="20"/>
          <w:szCs w:val="20"/>
        </w:rPr>
        <w:t xml:space="preserve"> dans SISE</w:t>
      </w:r>
      <w:r w:rsidR="00A57E09" w:rsidRPr="002940C8">
        <w:rPr>
          <w:rFonts w:ascii="Marianne" w:hAnsi="Marianne" w:cs="Arial"/>
          <w:sz w:val="20"/>
          <w:szCs w:val="20"/>
        </w:rPr>
        <w:t>-Eaux d’alimentation)</w:t>
      </w:r>
      <w:r w:rsidR="00A57E09" w:rsidRPr="002940C8">
        <w:rPr>
          <w:rFonts w:cs="Calibri"/>
          <w:sz w:val="20"/>
          <w:szCs w:val="20"/>
        </w:rPr>
        <w:t> </w:t>
      </w:r>
      <w:r w:rsidR="00A57E09" w:rsidRPr="002940C8">
        <w:rPr>
          <w:rFonts w:ascii="Marianne" w:hAnsi="Marianne" w:cs="Arial"/>
          <w:sz w:val="20"/>
          <w:szCs w:val="20"/>
        </w:rPr>
        <w:t>;</w:t>
      </w:r>
    </w:p>
    <w:p w14:paraId="5527AAAC" w14:textId="77777777" w:rsidR="003B188B" w:rsidRPr="002940C8" w:rsidRDefault="003B188B" w:rsidP="00A57E09">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le</w:t>
      </w:r>
      <w:proofErr w:type="gramEnd"/>
      <w:r w:rsidRPr="002940C8">
        <w:rPr>
          <w:rFonts w:ascii="Marianne" w:hAnsi="Marianne" w:cs="Arial"/>
          <w:sz w:val="20"/>
          <w:szCs w:val="20"/>
        </w:rPr>
        <w:t xml:space="preserve"> prélèvement et les commandes d'analyses associées n'ont pas fait l'objet d'une saisie préalable dans </w:t>
      </w:r>
      <w:r w:rsidR="00A57E09" w:rsidRPr="002940C8">
        <w:rPr>
          <w:rFonts w:ascii="Marianne" w:hAnsi="Marianne" w:cs="Arial"/>
          <w:sz w:val="20"/>
          <w:szCs w:val="20"/>
        </w:rPr>
        <w:t xml:space="preserve">SISE-Eaux d’alimentation </w:t>
      </w:r>
      <w:r w:rsidRPr="002940C8">
        <w:rPr>
          <w:rFonts w:ascii="Marianne" w:hAnsi="Marianne" w:cs="Arial"/>
          <w:sz w:val="20"/>
          <w:szCs w:val="20"/>
        </w:rPr>
        <w:t xml:space="preserve">(mode </w:t>
      </w:r>
      <w:r w:rsidRPr="002940C8">
        <w:rPr>
          <w:rFonts w:ascii="Marianne" w:hAnsi="Marianne" w:cs="Arial"/>
          <w:b/>
          <w:sz w:val="20"/>
          <w:szCs w:val="20"/>
        </w:rPr>
        <w:t xml:space="preserve">création du prélèvement </w:t>
      </w:r>
      <w:r w:rsidR="00A57E09" w:rsidRPr="002940C8">
        <w:rPr>
          <w:rFonts w:ascii="Marianne" w:hAnsi="Marianne" w:cs="Arial"/>
          <w:sz w:val="20"/>
          <w:szCs w:val="20"/>
        </w:rPr>
        <w:t>dans SISE-Eaux d’alimentation</w:t>
      </w:r>
      <w:r w:rsidRPr="002940C8">
        <w:rPr>
          <w:rFonts w:ascii="Marianne" w:hAnsi="Marianne" w:cs="Arial"/>
          <w:sz w:val="20"/>
          <w:szCs w:val="20"/>
        </w:rPr>
        <w:t>)</w:t>
      </w:r>
      <w:r w:rsidR="00E12907" w:rsidRPr="002940C8">
        <w:rPr>
          <w:rFonts w:ascii="Marianne" w:hAnsi="Marianne" w:cs="Arial"/>
          <w:sz w:val="20"/>
          <w:szCs w:val="20"/>
        </w:rPr>
        <w:t>.</w:t>
      </w:r>
    </w:p>
    <w:p w14:paraId="6DCB688A" w14:textId="77777777" w:rsidR="00793205" w:rsidRPr="002940C8" w:rsidRDefault="00793205" w:rsidP="00793205">
      <w:pPr>
        <w:pStyle w:val="Paragraphedeliste"/>
        <w:autoSpaceDE w:val="0"/>
        <w:autoSpaceDN w:val="0"/>
        <w:adjustRightInd w:val="0"/>
        <w:spacing w:after="0" w:line="240" w:lineRule="auto"/>
        <w:ind w:left="0"/>
        <w:jc w:val="both"/>
        <w:rPr>
          <w:rFonts w:ascii="Marianne" w:hAnsi="Marianne" w:cs="Arial"/>
          <w:sz w:val="20"/>
          <w:szCs w:val="20"/>
        </w:rPr>
      </w:pPr>
    </w:p>
    <w:p w14:paraId="2F767117" w14:textId="77777777" w:rsidR="00793205" w:rsidRPr="002940C8" w:rsidRDefault="00793205" w:rsidP="00793205">
      <w:pPr>
        <w:pStyle w:val="Paragraphedeliste"/>
        <w:autoSpaceDE w:val="0"/>
        <w:autoSpaceDN w:val="0"/>
        <w:adjustRightInd w:val="0"/>
        <w:spacing w:after="0" w:line="240" w:lineRule="auto"/>
        <w:ind w:left="0"/>
        <w:jc w:val="both"/>
        <w:rPr>
          <w:rFonts w:ascii="Marianne" w:hAnsi="Marianne" w:cs="Arial"/>
          <w:sz w:val="20"/>
          <w:szCs w:val="20"/>
        </w:rPr>
      </w:pPr>
      <w:r w:rsidRPr="002940C8">
        <w:rPr>
          <w:rFonts w:ascii="Marianne" w:hAnsi="Marianne" w:cs="Arial"/>
          <w:sz w:val="20"/>
          <w:szCs w:val="20"/>
        </w:rPr>
        <w:t>Les contrôles opérés sur les fichiers sont détaillés au § II.4.</w:t>
      </w:r>
    </w:p>
    <w:p w14:paraId="6DDD5C0A" w14:textId="77777777" w:rsidR="00793205" w:rsidRPr="002940C8" w:rsidRDefault="00793205" w:rsidP="00793205">
      <w:pPr>
        <w:pStyle w:val="Paragraphedeliste"/>
        <w:autoSpaceDE w:val="0"/>
        <w:autoSpaceDN w:val="0"/>
        <w:adjustRightInd w:val="0"/>
        <w:spacing w:after="0" w:line="240" w:lineRule="auto"/>
        <w:ind w:left="0"/>
        <w:jc w:val="both"/>
        <w:rPr>
          <w:rFonts w:ascii="Marianne" w:hAnsi="Marianne" w:cs="Arial"/>
          <w:sz w:val="20"/>
          <w:szCs w:val="20"/>
        </w:rPr>
      </w:pPr>
    </w:p>
    <w:p w14:paraId="6020DFEB" w14:textId="77777777" w:rsidR="003B188B" w:rsidRPr="002940C8" w:rsidRDefault="00DE2DED" w:rsidP="003B188B">
      <w:pPr>
        <w:autoSpaceDE w:val="0"/>
        <w:autoSpaceDN w:val="0"/>
        <w:adjustRightInd w:val="0"/>
        <w:spacing w:after="0" w:line="240" w:lineRule="auto"/>
        <w:jc w:val="both"/>
        <w:rPr>
          <w:rFonts w:ascii="Marianne" w:hAnsi="Marianne" w:cs="Arial"/>
          <w:b/>
          <w:bCs/>
        </w:rPr>
      </w:pPr>
      <w:r w:rsidRPr="002940C8">
        <w:rPr>
          <w:rFonts w:ascii="Marianne" w:hAnsi="Marianne" w:cs="Arial"/>
          <w:b/>
          <w:bCs/>
        </w:rPr>
        <w:lastRenderedPageBreak/>
        <w:t>II.</w:t>
      </w:r>
      <w:r w:rsidR="00166810" w:rsidRPr="002940C8">
        <w:rPr>
          <w:rFonts w:ascii="Marianne" w:hAnsi="Marianne" w:cs="Arial"/>
          <w:b/>
          <w:bCs/>
        </w:rPr>
        <w:t>2</w:t>
      </w:r>
      <w:r w:rsidR="003B188B" w:rsidRPr="002940C8">
        <w:rPr>
          <w:rFonts w:ascii="Marianne" w:hAnsi="Marianne" w:cs="Arial"/>
          <w:b/>
          <w:bCs/>
        </w:rPr>
        <w:t xml:space="preserve"> - STRUCTURE DES FICHIERS</w:t>
      </w:r>
    </w:p>
    <w:p w14:paraId="683B36FA" w14:textId="77777777" w:rsidR="003B188B" w:rsidRPr="002940C8" w:rsidRDefault="003B188B" w:rsidP="003B188B">
      <w:pPr>
        <w:autoSpaceDE w:val="0"/>
        <w:autoSpaceDN w:val="0"/>
        <w:adjustRightInd w:val="0"/>
        <w:spacing w:after="0" w:line="240" w:lineRule="auto"/>
        <w:jc w:val="both"/>
        <w:rPr>
          <w:rFonts w:ascii="Marianne" w:hAnsi="Marianne" w:cs="Arial"/>
          <w:b/>
          <w:bCs/>
          <w:sz w:val="20"/>
          <w:szCs w:val="20"/>
        </w:rPr>
      </w:pPr>
    </w:p>
    <w:p w14:paraId="42B8F148" w14:textId="77777777" w:rsidR="003B188B" w:rsidRPr="002940C8" w:rsidRDefault="00465D43"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La</w:t>
      </w:r>
      <w:r w:rsidR="003B188B" w:rsidRPr="002940C8">
        <w:rPr>
          <w:rFonts w:ascii="Marianne" w:hAnsi="Marianne" w:cs="Arial"/>
          <w:sz w:val="20"/>
          <w:szCs w:val="20"/>
        </w:rPr>
        <w:t xml:space="preserve"> structure </w:t>
      </w:r>
      <w:r w:rsidRPr="002940C8">
        <w:rPr>
          <w:rFonts w:ascii="Marianne" w:hAnsi="Marianne" w:cs="Arial"/>
          <w:sz w:val="20"/>
          <w:szCs w:val="20"/>
        </w:rPr>
        <w:t xml:space="preserve">des fichiers </w:t>
      </w:r>
      <w:r w:rsidR="003B188B" w:rsidRPr="002940C8">
        <w:rPr>
          <w:rFonts w:ascii="Marianne" w:hAnsi="Marianne" w:cs="Arial"/>
          <w:sz w:val="20"/>
          <w:szCs w:val="20"/>
        </w:rPr>
        <w:t xml:space="preserve">est identique </w:t>
      </w:r>
      <w:r w:rsidR="00E12907" w:rsidRPr="002940C8">
        <w:rPr>
          <w:rFonts w:ascii="Marianne" w:hAnsi="Marianne" w:cs="Arial"/>
          <w:sz w:val="20"/>
          <w:szCs w:val="20"/>
        </w:rPr>
        <w:t xml:space="preserve">pour les 2 </w:t>
      </w:r>
      <w:r w:rsidR="00793205" w:rsidRPr="002940C8">
        <w:rPr>
          <w:rFonts w:ascii="Marianne" w:hAnsi="Marianne" w:cs="Arial"/>
          <w:sz w:val="20"/>
          <w:szCs w:val="20"/>
        </w:rPr>
        <w:t>modes</w:t>
      </w:r>
      <w:r w:rsidR="00E12907" w:rsidRPr="002940C8">
        <w:rPr>
          <w:rFonts w:ascii="Marianne" w:hAnsi="Marianne" w:cs="Arial"/>
          <w:sz w:val="20"/>
          <w:szCs w:val="20"/>
        </w:rPr>
        <w:t xml:space="preserve"> d’import</w:t>
      </w:r>
      <w:r w:rsidR="003B188B" w:rsidRPr="002940C8">
        <w:rPr>
          <w:rFonts w:ascii="Marianne" w:hAnsi="Marianne" w:cs="Arial"/>
          <w:sz w:val="20"/>
          <w:szCs w:val="20"/>
        </w:rPr>
        <w:t xml:space="preserve"> évoqués ci-dessus</w:t>
      </w:r>
      <w:r w:rsidR="00207C1C" w:rsidRPr="002940C8">
        <w:rPr>
          <w:rFonts w:ascii="Marianne" w:hAnsi="Marianne" w:cs="Arial"/>
          <w:sz w:val="20"/>
          <w:szCs w:val="20"/>
        </w:rPr>
        <w:t xml:space="preserve"> aussi</w:t>
      </w:r>
      <w:r w:rsidR="003B188B" w:rsidRPr="002940C8">
        <w:rPr>
          <w:rFonts w:ascii="Marianne" w:hAnsi="Marianne" w:cs="Arial"/>
          <w:sz w:val="20"/>
          <w:szCs w:val="20"/>
        </w:rPr>
        <w:t xml:space="preserve"> les </w:t>
      </w:r>
      <w:r w:rsidRPr="002940C8">
        <w:rPr>
          <w:rFonts w:ascii="Marianne" w:hAnsi="Marianne" w:cs="Arial"/>
          <w:sz w:val="20"/>
          <w:szCs w:val="20"/>
        </w:rPr>
        <w:t>f</w:t>
      </w:r>
      <w:r w:rsidR="003B188B" w:rsidRPr="002940C8">
        <w:rPr>
          <w:rFonts w:ascii="Marianne" w:hAnsi="Marianne" w:cs="Arial"/>
          <w:sz w:val="20"/>
          <w:szCs w:val="20"/>
        </w:rPr>
        <w:t>ichiers peuvent contenir des enregistrements relevant indifféremment de</w:t>
      </w:r>
      <w:r w:rsidR="00E12907" w:rsidRPr="002940C8">
        <w:rPr>
          <w:rFonts w:ascii="Marianne" w:hAnsi="Marianne" w:cs="Arial"/>
          <w:sz w:val="20"/>
          <w:szCs w:val="20"/>
        </w:rPr>
        <w:t xml:space="preserve">s 2 </w:t>
      </w:r>
      <w:r w:rsidR="00793205" w:rsidRPr="002940C8">
        <w:rPr>
          <w:rFonts w:ascii="Marianne" w:hAnsi="Marianne" w:cs="Arial"/>
          <w:sz w:val="20"/>
          <w:szCs w:val="20"/>
        </w:rPr>
        <w:t>modes</w:t>
      </w:r>
      <w:r w:rsidR="003B188B" w:rsidRPr="002940C8">
        <w:rPr>
          <w:rFonts w:ascii="Marianne" w:hAnsi="Marianne" w:cs="Arial"/>
          <w:sz w:val="20"/>
          <w:szCs w:val="20"/>
        </w:rPr>
        <w:t>.</w:t>
      </w:r>
    </w:p>
    <w:p w14:paraId="4C0D368A" w14:textId="77777777" w:rsidR="00465D43" w:rsidRPr="002940C8" w:rsidRDefault="00465D43" w:rsidP="003B188B">
      <w:pPr>
        <w:autoSpaceDE w:val="0"/>
        <w:autoSpaceDN w:val="0"/>
        <w:adjustRightInd w:val="0"/>
        <w:spacing w:after="0" w:line="240" w:lineRule="auto"/>
        <w:jc w:val="both"/>
        <w:rPr>
          <w:rFonts w:ascii="Marianne" w:hAnsi="Marianne" w:cs="Arial"/>
          <w:sz w:val="20"/>
          <w:szCs w:val="20"/>
        </w:rPr>
      </w:pPr>
    </w:p>
    <w:p w14:paraId="31F22EBD" w14:textId="77777777" w:rsidR="00465D43" w:rsidRPr="002940C8" w:rsidRDefault="00465D43"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règles générales suivantes doivent être appliquées</w:t>
      </w:r>
      <w:r w:rsidRPr="002940C8">
        <w:rPr>
          <w:rFonts w:cs="Calibri"/>
          <w:sz w:val="20"/>
          <w:szCs w:val="20"/>
        </w:rPr>
        <w:t> </w:t>
      </w:r>
      <w:r w:rsidR="00207C1C" w:rsidRPr="002940C8">
        <w:rPr>
          <w:rFonts w:ascii="Marianne" w:hAnsi="Marianne" w:cs="Arial"/>
          <w:sz w:val="20"/>
          <w:szCs w:val="20"/>
        </w:rPr>
        <w:t xml:space="preserve">à tous les fichiers </w:t>
      </w:r>
      <w:r w:rsidRPr="002940C8">
        <w:rPr>
          <w:rFonts w:ascii="Marianne" w:hAnsi="Marianne" w:cs="Arial"/>
          <w:sz w:val="20"/>
          <w:szCs w:val="20"/>
        </w:rPr>
        <w:t>:</w:t>
      </w:r>
    </w:p>
    <w:p w14:paraId="32F7E400"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champs ont une longueur variable avec un maximum à ne pas dépasser</w:t>
      </w:r>
      <w:r w:rsidR="00465D43" w:rsidRPr="002940C8">
        <w:rPr>
          <w:rFonts w:cs="Calibri"/>
          <w:sz w:val="20"/>
          <w:szCs w:val="20"/>
        </w:rPr>
        <w:t> </w:t>
      </w:r>
      <w:r w:rsidR="00465D43" w:rsidRPr="002940C8">
        <w:rPr>
          <w:rFonts w:ascii="Marianne" w:hAnsi="Marianne" w:cs="Arial"/>
          <w:sz w:val="20"/>
          <w:szCs w:val="20"/>
        </w:rPr>
        <w:t>;</w:t>
      </w:r>
    </w:p>
    <w:p w14:paraId="6AF29795"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nombre et l'ordre des champs par enregistrement est fixe</w:t>
      </w:r>
      <w:r w:rsidR="00465D43" w:rsidRPr="002940C8">
        <w:rPr>
          <w:rFonts w:cs="Calibri"/>
          <w:sz w:val="20"/>
          <w:szCs w:val="20"/>
        </w:rPr>
        <w:t> </w:t>
      </w:r>
      <w:r w:rsidR="00465D43" w:rsidRPr="002940C8">
        <w:rPr>
          <w:rFonts w:ascii="Marianne" w:hAnsi="Marianne" w:cs="Arial"/>
          <w:sz w:val="20"/>
          <w:szCs w:val="20"/>
        </w:rPr>
        <w:t>;</w:t>
      </w:r>
    </w:p>
    <w:p w14:paraId="77AE292F"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Le séparateur de champ est le caractère ANSI 124 correspondant au pipe </w:t>
      </w:r>
      <w:proofErr w:type="gramStart"/>
      <w:r w:rsidRPr="002940C8">
        <w:rPr>
          <w:rFonts w:ascii="Marianne" w:hAnsi="Marianne" w:cs="Arial"/>
          <w:sz w:val="20"/>
          <w:szCs w:val="20"/>
        </w:rPr>
        <w:t>( |</w:t>
      </w:r>
      <w:proofErr w:type="gramEnd"/>
      <w:r w:rsidRPr="002940C8">
        <w:rPr>
          <w:rFonts w:ascii="Marianne" w:hAnsi="Marianne" w:cs="Arial"/>
          <w:sz w:val="20"/>
          <w:szCs w:val="20"/>
        </w:rPr>
        <w:t xml:space="preserve"> )</w:t>
      </w:r>
      <w:r w:rsidR="00465D43" w:rsidRPr="002940C8">
        <w:rPr>
          <w:rFonts w:cs="Calibri"/>
          <w:sz w:val="20"/>
          <w:szCs w:val="20"/>
        </w:rPr>
        <w:t> </w:t>
      </w:r>
      <w:r w:rsidR="00465D43" w:rsidRPr="002940C8">
        <w:rPr>
          <w:rFonts w:ascii="Marianne" w:hAnsi="Marianne" w:cs="Arial"/>
          <w:sz w:val="20"/>
          <w:szCs w:val="20"/>
        </w:rPr>
        <w:t>;</w:t>
      </w:r>
    </w:p>
    <w:p w14:paraId="6F6EEC3A"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Chaque enregistrement est séparé par un saut de ligne</w:t>
      </w:r>
      <w:r w:rsidR="00465D43" w:rsidRPr="002940C8">
        <w:rPr>
          <w:rFonts w:cs="Calibri"/>
          <w:sz w:val="20"/>
          <w:szCs w:val="20"/>
        </w:rPr>
        <w:t> </w:t>
      </w:r>
      <w:r w:rsidR="00465D43" w:rsidRPr="002940C8">
        <w:rPr>
          <w:rFonts w:ascii="Marianne" w:hAnsi="Marianne" w:cs="Arial"/>
          <w:sz w:val="20"/>
          <w:szCs w:val="20"/>
        </w:rPr>
        <w:t>;</w:t>
      </w:r>
    </w:p>
    <w:p w14:paraId="0D696C87"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enregistrements n'ont pas besoin d'être triés</w:t>
      </w:r>
      <w:r w:rsidR="00465D43" w:rsidRPr="002940C8">
        <w:rPr>
          <w:rFonts w:cs="Calibri"/>
          <w:sz w:val="20"/>
          <w:szCs w:val="20"/>
        </w:rPr>
        <w:t> </w:t>
      </w:r>
      <w:r w:rsidR="00465D43" w:rsidRPr="002940C8">
        <w:rPr>
          <w:rFonts w:ascii="Marianne" w:hAnsi="Marianne" w:cs="Arial"/>
          <w:sz w:val="20"/>
          <w:szCs w:val="20"/>
        </w:rPr>
        <w:t>;</w:t>
      </w:r>
    </w:p>
    <w:p w14:paraId="20752979"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premier champ de chaque enregistrement n'est pas précédé du caractère |</w:t>
      </w:r>
      <w:r w:rsidR="00465D43" w:rsidRPr="002940C8">
        <w:rPr>
          <w:rFonts w:cs="Calibri"/>
          <w:sz w:val="20"/>
          <w:szCs w:val="20"/>
        </w:rPr>
        <w:t> </w:t>
      </w:r>
      <w:r w:rsidR="00465D43" w:rsidRPr="002940C8">
        <w:rPr>
          <w:rFonts w:ascii="Marianne" w:hAnsi="Marianne" w:cs="Arial"/>
          <w:sz w:val="20"/>
          <w:szCs w:val="20"/>
        </w:rPr>
        <w:t>;</w:t>
      </w:r>
    </w:p>
    <w:p w14:paraId="49C4C3CC"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dernier champ de chaque enregistrement est suivi du caractère |</w:t>
      </w:r>
      <w:r w:rsidR="00465D43" w:rsidRPr="002940C8">
        <w:rPr>
          <w:rFonts w:cs="Calibri"/>
          <w:sz w:val="20"/>
          <w:szCs w:val="20"/>
        </w:rPr>
        <w:t> </w:t>
      </w:r>
      <w:r w:rsidR="00465D43" w:rsidRPr="002940C8">
        <w:rPr>
          <w:rFonts w:ascii="Marianne" w:hAnsi="Marianne" w:cs="Arial"/>
          <w:sz w:val="20"/>
          <w:szCs w:val="20"/>
        </w:rPr>
        <w:t>;</w:t>
      </w:r>
    </w:p>
    <w:p w14:paraId="1C9855D5" w14:textId="77777777" w:rsidR="003B188B"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Un champ facultatif non renseigné est présent sous la forme d'une chaîne vide (aucun caractère ou blanc) entre 2 séparateurs (||).</w:t>
      </w:r>
    </w:p>
    <w:p w14:paraId="1B21955D"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p>
    <w:p w14:paraId="726BC11C" w14:textId="77777777" w:rsidR="003B188B" w:rsidRPr="002940C8" w:rsidRDefault="00DE2DED" w:rsidP="003B188B">
      <w:pPr>
        <w:autoSpaceDE w:val="0"/>
        <w:autoSpaceDN w:val="0"/>
        <w:adjustRightInd w:val="0"/>
        <w:spacing w:after="0" w:line="240" w:lineRule="auto"/>
        <w:jc w:val="both"/>
        <w:rPr>
          <w:rFonts w:ascii="Marianne" w:hAnsi="Marianne" w:cs="Arial"/>
          <w:b/>
          <w:bCs/>
        </w:rPr>
      </w:pPr>
      <w:r w:rsidRPr="002940C8">
        <w:rPr>
          <w:rFonts w:ascii="Marianne" w:hAnsi="Marianne" w:cs="Arial"/>
          <w:b/>
          <w:bCs/>
        </w:rPr>
        <w:t>II.</w:t>
      </w:r>
      <w:r w:rsidR="00166810" w:rsidRPr="002940C8">
        <w:rPr>
          <w:rFonts w:ascii="Marianne" w:hAnsi="Marianne" w:cs="Arial"/>
          <w:b/>
          <w:bCs/>
        </w:rPr>
        <w:t>3</w:t>
      </w:r>
      <w:r w:rsidR="003B188B" w:rsidRPr="002940C8">
        <w:rPr>
          <w:rFonts w:ascii="Marianne" w:hAnsi="Marianne" w:cs="Arial"/>
          <w:b/>
          <w:bCs/>
        </w:rPr>
        <w:t xml:space="preserve"> - CONTENU DES FICHIERS</w:t>
      </w:r>
    </w:p>
    <w:p w14:paraId="2ADC5572" w14:textId="77777777" w:rsidR="003B188B" w:rsidRPr="002940C8" w:rsidRDefault="003B188B" w:rsidP="003B188B">
      <w:pPr>
        <w:autoSpaceDE w:val="0"/>
        <w:autoSpaceDN w:val="0"/>
        <w:adjustRightInd w:val="0"/>
        <w:spacing w:after="0" w:line="240" w:lineRule="auto"/>
        <w:jc w:val="both"/>
        <w:rPr>
          <w:rFonts w:ascii="Marianne" w:hAnsi="Marianne" w:cs="Arial"/>
          <w:b/>
          <w:bCs/>
          <w:sz w:val="20"/>
          <w:szCs w:val="20"/>
        </w:rPr>
      </w:pPr>
    </w:p>
    <w:p w14:paraId="61C6BD12" w14:textId="77777777" w:rsidR="003B188B" w:rsidRPr="002940C8" w:rsidRDefault="003B188B"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Le contenu de chaque champ des 2 fichiers est </w:t>
      </w:r>
      <w:r w:rsidR="000837D1" w:rsidRPr="002940C8">
        <w:rPr>
          <w:rFonts w:ascii="Marianne" w:hAnsi="Marianne" w:cs="Arial"/>
          <w:sz w:val="20"/>
          <w:szCs w:val="20"/>
        </w:rPr>
        <w:t>défini</w:t>
      </w:r>
      <w:r w:rsidRPr="002940C8">
        <w:rPr>
          <w:rFonts w:ascii="Marianne" w:hAnsi="Marianne" w:cs="Arial"/>
          <w:sz w:val="20"/>
          <w:szCs w:val="20"/>
        </w:rPr>
        <w:t xml:space="preserve"> dans les tableaux ci-après.</w:t>
      </w:r>
      <w:r w:rsidR="000837D1" w:rsidRPr="002940C8">
        <w:rPr>
          <w:rFonts w:ascii="Marianne" w:hAnsi="Marianne" w:cs="Arial"/>
          <w:sz w:val="20"/>
          <w:szCs w:val="20"/>
        </w:rPr>
        <w:t xml:space="preserve"> </w:t>
      </w:r>
      <w:r w:rsidRPr="002940C8">
        <w:rPr>
          <w:rFonts w:ascii="Marianne" w:hAnsi="Marianne" w:cs="Arial"/>
          <w:sz w:val="20"/>
          <w:szCs w:val="20"/>
        </w:rPr>
        <w:t>Les champs sont</w:t>
      </w:r>
      <w:r w:rsidR="00465D43" w:rsidRPr="002940C8">
        <w:rPr>
          <w:rFonts w:ascii="Marianne" w:hAnsi="Marianne" w:cs="Arial"/>
          <w:sz w:val="20"/>
          <w:szCs w:val="20"/>
        </w:rPr>
        <w:t xml:space="preserve"> détaillés</w:t>
      </w:r>
      <w:r w:rsidRPr="002940C8">
        <w:rPr>
          <w:rFonts w:ascii="Marianne" w:hAnsi="Marianne" w:cs="Arial"/>
          <w:sz w:val="20"/>
          <w:szCs w:val="20"/>
        </w:rPr>
        <w:t xml:space="preserve"> dans l'ordre qu'ils doivent avoir dans l'enregistrement</w:t>
      </w:r>
      <w:r w:rsidR="002D20D8" w:rsidRPr="002940C8">
        <w:rPr>
          <w:rFonts w:ascii="Marianne" w:hAnsi="Marianne" w:cs="Arial"/>
          <w:sz w:val="20"/>
          <w:szCs w:val="20"/>
        </w:rPr>
        <w:t>.</w:t>
      </w:r>
    </w:p>
    <w:p w14:paraId="20504065" w14:textId="77777777" w:rsidR="002D20D8" w:rsidRPr="002940C8" w:rsidRDefault="002D20D8" w:rsidP="003B188B">
      <w:pPr>
        <w:autoSpaceDE w:val="0"/>
        <w:autoSpaceDN w:val="0"/>
        <w:adjustRightInd w:val="0"/>
        <w:spacing w:after="0" w:line="240" w:lineRule="auto"/>
        <w:jc w:val="both"/>
        <w:rPr>
          <w:rFonts w:ascii="Marianne" w:hAnsi="Marianne" w:cs="Arial"/>
          <w:sz w:val="20"/>
          <w:szCs w:val="20"/>
        </w:rPr>
      </w:pPr>
    </w:p>
    <w:p w14:paraId="41C328E6" w14:textId="77777777" w:rsidR="002D20D8" w:rsidRPr="002940C8" w:rsidRDefault="002D20D8" w:rsidP="003B188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colonnes des tableaux indiquent</w:t>
      </w:r>
      <w:r w:rsidRPr="002940C8">
        <w:rPr>
          <w:rFonts w:cs="Calibri"/>
          <w:sz w:val="20"/>
          <w:szCs w:val="20"/>
        </w:rPr>
        <w:t> </w:t>
      </w:r>
      <w:r w:rsidRPr="002940C8">
        <w:rPr>
          <w:rFonts w:ascii="Marianne" w:hAnsi="Marianne" w:cs="Arial"/>
          <w:sz w:val="20"/>
          <w:szCs w:val="20"/>
        </w:rPr>
        <w:t>:</w:t>
      </w:r>
    </w:p>
    <w:p w14:paraId="7704E0F5" w14:textId="77777777" w:rsidR="000837D1" w:rsidRPr="002940C8" w:rsidRDefault="000837D1"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colonne</w:t>
      </w:r>
      <w:proofErr w:type="gramEnd"/>
      <w:r w:rsidRPr="002940C8">
        <w:rPr>
          <w:rFonts w:ascii="Marianne" w:hAnsi="Marianne" w:cs="Arial"/>
          <w:sz w:val="20"/>
          <w:szCs w:val="20"/>
        </w:rPr>
        <w:t xml:space="preserve"> (1)</w:t>
      </w:r>
      <w:r w:rsidRPr="002940C8">
        <w:rPr>
          <w:rFonts w:cs="Calibri"/>
          <w:sz w:val="20"/>
          <w:szCs w:val="20"/>
        </w:rPr>
        <w:t> </w:t>
      </w:r>
      <w:r w:rsidRPr="002940C8">
        <w:rPr>
          <w:rFonts w:ascii="Marianne" w:hAnsi="Marianne" w:cs="Arial"/>
          <w:sz w:val="20"/>
          <w:szCs w:val="20"/>
        </w:rPr>
        <w:t>: n</w:t>
      </w:r>
      <w:r w:rsidRPr="002940C8">
        <w:rPr>
          <w:rFonts w:ascii="Marianne" w:hAnsi="Marianne" w:cs="Marianne"/>
          <w:sz w:val="20"/>
          <w:szCs w:val="20"/>
        </w:rPr>
        <w:t>°</w:t>
      </w:r>
      <w:r w:rsidRPr="002940C8">
        <w:rPr>
          <w:rFonts w:ascii="Marianne" w:hAnsi="Marianne" w:cs="Arial"/>
          <w:sz w:val="20"/>
          <w:szCs w:val="20"/>
        </w:rPr>
        <w:t xml:space="preserve"> d</w:t>
      </w:r>
      <w:r w:rsidRPr="002940C8">
        <w:rPr>
          <w:rFonts w:ascii="Marianne" w:hAnsi="Marianne" w:cs="Marianne"/>
          <w:sz w:val="20"/>
          <w:szCs w:val="20"/>
        </w:rPr>
        <w:t>’</w:t>
      </w:r>
      <w:r w:rsidRPr="002940C8">
        <w:rPr>
          <w:rFonts w:ascii="Marianne" w:hAnsi="Marianne" w:cs="Arial"/>
          <w:sz w:val="20"/>
          <w:szCs w:val="20"/>
        </w:rPr>
        <w:t>ordre du champ</w:t>
      </w:r>
      <w:r w:rsidRPr="002940C8">
        <w:rPr>
          <w:rFonts w:cs="Calibri"/>
          <w:sz w:val="20"/>
          <w:szCs w:val="20"/>
        </w:rPr>
        <w:t> </w:t>
      </w:r>
      <w:r w:rsidRPr="002940C8">
        <w:rPr>
          <w:rFonts w:ascii="Marianne" w:hAnsi="Marianne" w:cs="Arial"/>
          <w:sz w:val="20"/>
          <w:szCs w:val="20"/>
        </w:rPr>
        <w:t>;</w:t>
      </w:r>
    </w:p>
    <w:p w14:paraId="11371C4E"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t>colonne</w:t>
      </w:r>
      <w:proofErr w:type="gramEnd"/>
      <w:r w:rsidRPr="002940C8">
        <w:rPr>
          <w:rFonts w:ascii="Marianne" w:hAnsi="Marianne" w:cs="Arial"/>
          <w:bCs/>
          <w:sz w:val="20"/>
          <w:szCs w:val="20"/>
        </w:rPr>
        <w:t xml:space="preserve"> (</w:t>
      </w:r>
      <w:r w:rsidR="000837D1" w:rsidRPr="002940C8">
        <w:rPr>
          <w:rFonts w:ascii="Marianne" w:hAnsi="Marianne" w:cs="Arial"/>
          <w:bCs/>
          <w:sz w:val="20"/>
          <w:szCs w:val="20"/>
        </w:rPr>
        <w:t>2</w:t>
      </w:r>
      <w:r w:rsidRPr="002940C8">
        <w:rPr>
          <w:rFonts w:ascii="Marianne" w:hAnsi="Marianne" w:cs="Arial"/>
          <w:bCs/>
          <w:sz w:val="20"/>
          <w:szCs w:val="20"/>
        </w:rPr>
        <w:t xml:space="preserve">) </w:t>
      </w:r>
      <w:r w:rsidRPr="002940C8">
        <w:rPr>
          <w:rFonts w:ascii="Marianne" w:hAnsi="Marianne" w:cs="Arial"/>
          <w:sz w:val="20"/>
          <w:szCs w:val="20"/>
        </w:rPr>
        <w:t>: définition du champ</w:t>
      </w:r>
      <w:r w:rsidR="00465D43" w:rsidRPr="002940C8">
        <w:rPr>
          <w:rFonts w:cs="Calibri"/>
          <w:sz w:val="20"/>
          <w:szCs w:val="20"/>
        </w:rPr>
        <w:t> </w:t>
      </w:r>
      <w:r w:rsidR="00465D43" w:rsidRPr="002940C8">
        <w:rPr>
          <w:rFonts w:ascii="Marianne" w:hAnsi="Marianne" w:cs="Arial"/>
          <w:sz w:val="20"/>
          <w:szCs w:val="20"/>
        </w:rPr>
        <w:t>;</w:t>
      </w:r>
    </w:p>
    <w:p w14:paraId="0A459536"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t>colonne</w:t>
      </w:r>
      <w:proofErr w:type="gramEnd"/>
      <w:r w:rsidRPr="002940C8">
        <w:rPr>
          <w:rFonts w:ascii="Marianne" w:hAnsi="Marianne" w:cs="Arial"/>
          <w:bCs/>
          <w:sz w:val="20"/>
          <w:szCs w:val="20"/>
        </w:rPr>
        <w:t xml:space="preserve"> (</w:t>
      </w:r>
      <w:r w:rsidR="000837D1" w:rsidRPr="002940C8">
        <w:rPr>
          <w:rFonts w:ascii="Marianne" w:hAnsi="Marianne" w:cs="Arial"/>
          <w:bCs/>
          <w:sz w:val="20"/>
          <w:szCs w:val="20"/>
        </w:rPr>
        <w:t>3</w:t>
      </w:r>
      <w:r w:rsidRPr="002940C8">
        <w:rPr>
          <w:rFonts w:ascii="Marianne" w:hAnsi="Marianne" w:cs="Arial"/>
          <w:bCs/>
          <w:sz w:val="20"/>
          <w:szCs w:val="20"/>
        </w:rPr>
        <w:t xml:space="preserve">) </w:t>
      </w:r>
      <w:r w:rsidRPr="002940C8">
        <w:rPr>
          <w:rFonts w:ascii="Marianne" w:hAnsi="Marianne" w:cs="Arial"/>
          <w:sz w:val="20"/>
          <w:szCs w:val="20"/>
        </w:rPr>
        <w:t>: nom du champ dans SISE</w:t>
      </w:r>
      <w:r w:rsidR="00465D43" w:rsidRPr="002940C8">
        <w:rPr>
          <w:rFonts w:ascii="Marianne" w:hAnsi="Marianne" w:cs="Arial"/>
          <w:sz w:val="20"/>
          <w:szCs w:val="20"/>
        </w:rPr>
        <w:t>-Eaux d’alimentation (pour information)</w:t>
      </w:r>
      <w:r w:rsidR="00465D43" w:rsidRPr="002940C8">
        <w:rPr>
          <w:rFonts w:cs="Calibri"/>
          <w:sz w:val="20"/>
          <w:szCs w:val="20"/>
        </w:rPr>
        <w:t> </w:t>
      </w:r>
      <w:r w:rsidR="00465D43" w:rsidRPr="002940C8">
        <w:rPr>
          <w:rFonts w:ascii="Marianne" w:hAnsi="Marianne" w:cs="Arial"/>
          <w:sz w:val="20"/>
          <w:szCs w:val="20"/>
        </w:rPr>
        <w:t>;</w:t>
      </w:r>
    </w:p>
    <w:p w14:paraId="2A79E6ED" w14:textId="77777777" w:rsidR="00465D43"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t>colonne</w:t>
      </w:r>
      <w:proofErr w:type="gramEnd"/>
      <w:r w:rsidRPr="002940C8">
        <w:rPr>
          <w:rFonts w:ascii="Marianne" w:hAnsi="Marianne" w:cs="Arial"/>
          <w:bCs/>
          <w:sz w:val="20"/>
          <w:szCs w:val="20"/>
        </w:rPr>
        <w:t xml:space="preserve"> (</w:t>
      </w:r>
      <w:r w:rsidR="000837D1" w:rsidRPr="002940C8">
        <w:rPr>
          <w:rFonts w:ascii="Marianne" w:hAnsi="Marianne" w:cs="Arial"/>
          <w:bCs/>
          <w:sz w:val="20"/>
          <w:szCs w:val="20"/>
        </w:rPr>
        <w:t>4</w:t>
      </w:r>
      <w:r w:rsidRPr="002940C8">
        <w:rPr>
          <w:rFonts w:ascii="Marianne" w:hAnsi="Marianne" w:cs="Arial"/>
          <w:bCs/>
          <w:sz w:val="20"/>
          <w:szCs w:val="20"/>
        </w:rPr>
        <w:t xml:space="preserve">) </w:t>
      </w:r>
      <w:r w:rsidRPr="002940C8">
        <w:rPr>
          <w:rFonts w:ascii="Marianne" w:hAnsi="Marianne" w:cs="Arial"/>
          <w:sz w:val="20"/>
          <w:szCs w:val="20"/>
        </w:rPr>
        <w:t>: longueu</w:t>
      </w:r>
      <w:r w:rsidR="00465D43" w:rsidRPr="002940C8">
        <w:rPr>
          <w:rFonts w:ascii="Marianne" w:hAnsi="Marianne" w:cs="Arial"/>
          <w:sz w:val="20"/>
          <w:szCs w:val="20"/>
        </w:rPr>
        <w:t>r maximale du champ à respecter</w:t>
      </w:r>
      <w:r w:rsidR="00465D43" w:rsidRPr="002940C8">
        <w:rPr>
          <w:rFonts w:cs="Calibri"/>
          <w:sz w:val="20"/>
          <w:szCs w:val="20"/>
        </w:rPr>
        <w:t> </w:t>
      </w:r>
      <w:r w:rsidR="00465D43" w:rsidRPr="002940C8">
        <w:rPr>
          <w:rFonts w:ascii="Marianne" w:hAnsi="Marianne" w:cs="Arial"/>
          <w:sz w:val="20"/>
          <w:szCs w:val="20"/>
        </w:rPr>
        <w:t>;</w:t>
      </w:r>
    </w:p>
    <w:p w14:paraId="219CCF51" w14:textId="77777777" w:rsidR="003B188B"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t>colonnes</w:t>
      </w:r>
      <w:proofErr w:type="gramEnd"/>
      <w:r w:rsidRPr="002940C8">
        <w:rPr>
          <w:rFonts w:ascii="Marianne" w:hAnsi="Marianne" w:cs="Arial"/>
          <w:bCs/>
          <w:sz w:val="20"/>
          <w:szCs w:val="20"/>
        </w:rPr>
        <w:t xml:space="preserve"> (</w:t>
      </w:r>
      <w:r w:rsidR="000837D1" w:rsidRPr="002940C8">
        <w:rPr>
          <w:rFonts w:ascii="Marianne" w:hAnsi="Marianne" w:cs="Arial"/>
          <w:bCs/>
          <w:sz w:val="20"/>
          <w:szCs w:val="20"/>
        </w:rPr>
        <w:t>5</w:t>
      </w:r>
      <w:r w:rsidR="00E12907" w:rsidRPr="002940C8">
        <w:rPr>
          <w:rFonts w:ascii="Marianne" w:hAnsi="Marianne" w:cs="Arial"/>
          <w:bCs/>
          <w:sz w:val="20"/>
          <w:szCs w:val="20"/>
        </w:rPr>
        <w:t xml:space="preserve"> et</w:t>
      </w:r>
      <w:r w:rsidRPr="002940C8">
        <w:rPr>
          <w:rFonts w:ascii="Marianne" w:hAnsi="Marianne" w:cs="Arial"/>
          <w:bCs/>
          <w:sz w:val="20"/>
          <w:szCs w:val="20"/>
        </w:rPr>
        <w:t xml:space="preserve"> </w:t>
      </w:r>
      <w:r w:rsidR="000837D1" w:rsidRPr="002940C8">
        <w:rPr>
          <w:rFonts w:ascii="Marianne" w:hAnsi="Marianne" w:cs="Arial"/>
          <w:bCs/>
          <w:sz w:val="20"/>
          <w:szCs w:val="20"/>
        </w:rPr>
        <w:t>6</w:t>
      </w:r>
      <w:r w:rsidRPr="002940C8">
        <w:rPr>
          <w:rFonts w:ascii="Marianne" w:hAnsi="Marianne" w:cs="Arial"/>
          <w:bCs/>
          <w:sz w:val="20"/>
          <w:szCs w:val="20"/>
        </w:rPr>
        <w:t xml:space="preserve">) </w:t>
      </w:r>
      <w:r w:rsidRPr="002940C8">
        <w:rPr>
          <w:rFonts w:ascii="Marianne" w:hAnsi="Marianne" w:cs="Arial"/>
          <w:sz w:val="20"/>
          <w:szCs w:val="20"/>
        </w:rPr>
        <w:t xml:space="preserve">: </w:t>
      </w:r>
      <w:r w:rsidR="00465D43" w:rsidRPr="002940C8">
        <w:rPr>
          <w:rFonts w:ascii="Marianne" w:hAnsi="Marianne" w:cs="Arial"/>
          <w:sz w:val="20"/>
          <w:szCs w:val="20"/>
        </w:rPr>
        <w:t xml:space="preserve">exigences sur le contenu des champs </w:t>
      </w:r>
      <w:r w:rsidRPr="002940C8">
        <w:rPr>
          <w:rFonts w:ascii="Marianne" w:hAnsi="Marianne" w:cs="Arial"/>
          <w:sz w:val="20"/>
          <w:szCs w:val="20"/>
        </w:rPr>
        <w:t xml:space="preserve">suivant les </w:t>
      </w:r>
      <w:r w:rsidR="00E12907" w:rsidRPr="002940C8">
        <w:rPr>
          <w:rFonts w:ascii="Marianne" w:hAnsi="Marianne" w:cs="Arial"/>
          <w:sz w:val="20"/>
          <w:szCs w:val="20"/>
        </w:rPr>
        <w:t>2</w:t>
      </w:r>
      <w:r w:rsidRPr="002940C8">
        <w:rPr>
          <w:rFonts w:ascii="Marianne" w:hAnsi="Marianne" w:cs="Arial"/>
          <w:sz w:val="20"/>
          <w:szCs w:val="20"/>
        </w:rPr>
        <w:t xml:space="preserve"> </w:t>
      </w:r>
      <w:r w:rsidR="00793205" w:rsidRPr="002940C8">
        <w:rPr>
          <w:rFonts w:ascii="Marianne" w:hAnsi="Marianne" w:cs="Arial"/>
          <w:sz w:val="20"/>
          <w:szCs w:val="20"/>
        </w:rPr>
        <w:t>modes</w:t>
      </w:r>
      <w:r w:rsidR="00207C1C" w:rsidRPr="002940C8">
        <w:rPr>
          <w:rFonts w:ascii="Marianne" w:hAnsi="Marianne" w:cs="Arial"/>
          <w:sz w:val="20"/>
          <w:szCs w:val="20"/>
        </w:rPr>
        <w:t xml:space="preserve"> d’import</w:t>
      </w:r>
      <w:r w:rsidRPr="002940C8">
        <w:rPr>
          <w:rFonts w:ascii="Marianne" w:hAnsi="Marianne" w:cs="Arial"/>
          <w:sz w:val="20"/>
          <w:szCs w:val="20"/>
        </w:rPr>
        <w:t xml:space="preserve"> évoqués </w:t>
      </w:r>
      <w:r w:rsidR="00465D43" w:rsidRPr="002940C8">
        <w:rPr>
          <w:rFonts w:ascii="Marianne" w:hAnsi="Marianne" w:cs="Arial"/>
          <w:sz w:val="20"/>
          <w:szCs w:val="20"/>
        </w:rPr>
        <w:t>au § II.</w:t>
      </w:r>
      <w:r w:rsidR="00793205" w:rsidRPr="002940C8">
        <w:rPr>
          <w:rFonts w:ascii="Marianne" w:hAnsi="Marianne" w:cs="Arial"/>
          <w:sz w:val="20"/>
          <w:szCs w:val="20"/>
        </w:rPr>
        <w:t>1.</w:t>
      </w:r>
      <w:r w:rsidR="00465D43" w:rsidRPr="002940C8">
        <w:rPr>
          <w:rFonts w:ascii="Marianne" w:hAnsi="Marianne" w:cs="Arial"/>
          <w:sz w:val="20"/>
          <w:szCs w:val="20"/>
        </w:rPr>
        <w:t>B</w:t>
      </w:r>
      <w:r w:rsidRPr="002940C8">
        <w:rPr>
          <w:rFonts w:ascii="Marianne" w:hAnsi="Marianne" w:cs="Arial"/>
          <w:sz w:val="20"/>
          <w:szCs w:val="20"/>
        </w:rPr>
        <w:t xml:space="preserve"> :</w:t>
      </w:r>
    </w:p>
    <w:p w14:paraId="17CA1944" w14:textId="77777777" w:rsidR="003B188B" w:rsidRPr="002940C8" w:rsidRDefault="002D20D8" w:rsidP="003B188B">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p>
    <w:p w14:paraId="3F37FA14" w14:textId="77777777" w:rsidR="00AC2B9B" w:rsidRPr="002940C8" w:rsidRDefault="00AC2B9B" w:rsidP="00AC2B9B">
      <w:pPr>
        <w:pStyle w:val="Paragraphedeliste"/>
        <w:numPr>
          <w:ilvl w:val="1"/>
          <w:numId w:val="1"/>
        </w:numPr>
        <w:autoSpaceDE w:val="0"/>
        <w:autoSpaceDN w:val="0"/>
        <w:adjustRightInd w:val="0"/>
        <w:spacing w:before="120" w:after="0" w:line="240" w:lineRule="auto"/>
        <w:ind w:hanging="357"/>
        <w:contextualSpacing w:val="0"/>
        <w:jc w:val="both"/>
        <w:rPr>
          <w:rFonts w:ascii="Marianne" w:hAnsi="Marianne" w:cs="Arial"/>
          <w:sz w:val="20"/>
          <w:szCs w:val="20"/>
        </w:rPr>
      </w:pPr>
      <w:r w:rsidRPr="002940C8">
        <w:rPr>
          <w:rFonts w:ascii="Marianne" w:hAnsi="Marianne" w:cs="Arial"/>
          <w:sz w:val="20"/>
          <w:szCs w:val="20"/>
        </w:rPr>
        <w:t>Critère d’obligation de renseignement</w:t>
      </w:r>
      <w:r w:rsidRPr="002940C8">
        <w:rPr>
          <w:rFonts w:cs="Calibri"/>
          <w:sz w:val="20"/>
          <w:szCs w:val="20"/>
        </w:rPr>
        <w:t> </w:t>
      </w:r>
      <w:r w:rsidRPr="002940C8">
        <w:rPr>
          <w:rFonts w:ascii="Marianne" w:hAnsi="Marianne" w:cs="Arial"/>
          <w:sz w:val="20"/>
          <w:szCs w:val="20"/>
        </w:rPr>
        <w:t>:</w:t>
      </w:r>
    </w:p>
    <w:p w14:paraId="6181A9D4" w14:textId="77777777" w:rsidR="00AC2B9B" w:rsidRPr="002940C8" w:rsidRDefault="00AC2B9B" w:rsidP="00AC2B9B">
      <w:pPr>
        <w:pStyle w:val="Paragraphedeliste"/>
        <w:numPr>
          <w:ilvl w:val="2"/>
          <w:numId w:val="1"/>
        </w:numPr>
        <w:autoSpaceDE w:val="0"/>
        <w:autoSpaceDN w:val="0"/>
        <w:adjustRightInd w:val="0"/>
        <w:spacing w:before="120" w:after="0" w:line="240" w:lineRule="auto"/>
        <w:ind w:hanging="357"/>
        <w:contextualSpacing w:val="0"/>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Pr="002940C8">
        <w:rPr>
          <w:rFonts w:ascii="Marianne" w:hAnsi="Marianne" w:cs="Arial"/>
          <w:sz w:val="20"/>
          <w:szCs w:val="20"/>
        </w:rPr>
        <w:t>obligatoire</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xml:space="preserve">: le champ doit </w:t>
      </w:r>
      <w:r w:rsidRPr="002940C8">
        <w:rPr>
          <w:rFonts w:ascii="Marianne" w:hAnsi="Marianne" w:cs="Marianne"/>
          <w:sz w:val="20"/>
          <w:szCs w:val="20"/>
        </w:rPr>
        <w:t>ê</w:t>
      </w:r>
      <w:r w:rsidRPr="002940C8">
        <w:rPr>
          <w:rFonts w:ascii="Marianne" w:hAnsi="Marianne" w:cs="Arial"/>
          <w:sz w:val="20"/>
          <w:szCs w:val="20"/>
        </w:rPr>
        <w:t>tre obligatoirement renseign</w:t>
      </w:r>
      <w:r w:rsidRPr="002940C8">
        <w:rPr>
          <w:rFonts w:ascii="Marianne" w:hAnsi="Marianne" w:cs="Marianne"/>
          <w:sz w:val="20"/>
          <w:szCs w:val="20"/>
        </w:rPr>
        <w:t>é</w:t>
      </w:r>
      <w:r w:rsidRPr="002940C8">
        <w:rPr>
          <w:rFonts w:ascii="Marianne" w:hAnsi="Marianne" w:cs="Arial"/>
          <w:sz w:val="20"/>
          <w:szCs w:val="20"/>
        </w:rPr>
        <w:t xml:space="preserve">. </w:t>
      </w:r>
    </w:p>
    <w:p w14:paraId="465D1EAE" w14:textId="77777777" w:rsidR="00AC2B9B" w:rsidRPr="002940C8" w:rsidRDefault="00AC2B9B" w:rsidP="00AC2B9B">
      <w:pPr>
        <w:pStyle w:val="Paragraphedeliste"/>
        <w:numPr>
          <w:ilvl w:val="2"/>
          <w:numId w:val="1"/>
        </w:numPr>
        <w:autoSpaceDE w:val="0"/>
        <w:autoSpaceDN w:val="0"/>
        <w:adjustRightInd w:val="0"/>
        <w:spacing w:before="120" w:after="0" w:line="240" w:lineRule="auto"/>
        <w:ind w:hanging="357"/>
        <w:contextualSpacing w:val="0"/>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Pr="002940C8">
        <w:rPr>
          <w:rFonts w:ascii="Marianne" w:hAnsi="Marianne" w:cs="Arial"/>
          <w:sz w:val="20"/>
          <w:szCs w:val="20"/>
        </w:rPr>
        <w:t>interdit</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xml:space="preserve">: le champ est obligatoirement vide (en création) </w:t>
      </w:r>
    </w:p>
    <w:p w14:paraId="7D6ECBEE" w14:textId="77777777" w:rsidR="00AC2B9B" w:rsidRPr="002940C8" w:rsidRDefault="00AC2B9B" w:rsidP="00AC2B9B">
      <w:pPr>
        <w:pStyle w:val="Paragraphedeliste"/>
        <w:numPr>
          <w:ilvl w:val="2"/>
          <w:numId w:val="1"/>
        </w:numPr>
        <w:autoSpaceDE w:val="0"/>
        <w:autoSpaceDN w:val="0"/>
        <w:adjustRightInd w:val="0"/>
        <w:spacing w:before="120" w:after="0" w:line="240" w:lineRule="auto"/>
        <w:ind w:hanging="357"/>
        <w:contextualSpacing w:val="0"/>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Pr="002940C8">
        <w:rPr>
          <w:rFonts w:ascii="Marianne" w:hAnsi="Marianne" w:cs="Arial"/>
          <w:sz w:val="20"/>
          <w:szCs w:val="20"/>
        </w:rPr>
        <w:t>modification</w:t>
      </w:r>
      <w:proofErr w:type="gramEnd"/>
      <w:r w:rsidRPr="002940C8">
        <w:rPr>
          <w:rFonts w:ascii="Marianne" w:hAnsi="Marianne" w:cs="Arial"/>
          <w:sz w:val="20"/>
          <w:szCs w:val="20"/>
        </w:rPr>
        <w:t xml:space="preserve"> interdite</w:t>
      </w:r>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le champ est strictement identique à l'information préalablement transmise par l’ARS (en mode modification);</w:t>
      </w:r>
    </w:p>
    <w:p w14:paraId="1E9257AF" w14:textId="77777777" w:rsidR="00AC2B9B" w:rsidRPr="002940C8" w:rsidRDefault="00AC2B9B" w:rsidP="00AC2B9B">
      <w:pPr>
        <w:pStyle w:val="Paragraphedeliste"/>
        <w:numPr>
          <w:ilvl w:val="2"/>
          <w:numId w:val="1"/>
        </w:numPr>
        <w:autoSpaceDE w:val="0"/>
        <w:autoSpaceDN w:val="0"/>
        <w:adjustRightInd w:val="0"/>
        <w:spacing w:before="120" w:after="0" w:line="240" w:lineRule="auto"/>
        <w:ind w:hanging="357"/>
        <w:contextualSpacing w:val="0"/>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Pr="002940C8">
        <w:rPr>
          <w:rFonts w:ascii="Marianne" w:hAnsi="Marianne" w:cs="Arial"/>
          <w:sz w:val="20"/>
          <w:szCs w:val="20"/>
        </w:rPr>
        <w:t>facultatif</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xml:space="preserve">: le champ n'est pas obligatoirement renseigné, mais peut faire l'objet de contrôles et d’alertes dans la procédure de transfert dans SISE-Eaux d’alimentation lorsqu’il est renseigné. </w:t>
      </w:r>
    </w:p>
    <w:p w14:paraId="6F3A8F8A" w14:textId="77777777" w:rsidR="00AC2B9B" w:rsidRPr="002940C8" w:rsidRDefault="00AC2B9B" w:rsidP="00AC2B9B">
      <w:pPr>
        <w:pStyle w:val="Paragraphedeliste"/>
        <w:numPr>
          <w:ilvl w:val="1"/>
          <w:numId w:val="1"/>
        </w:numPr>
        <w:autoSpaceDE w:val="0"/>
        <w:autoSpaceDN w:val="0"/>
        <w:adjustRightInd w:val="0"/>
        <w:spacing w:before="120" w:after="0" w:line="240" w:lineRule="auto"/>
        <w:ind w:hanging="357"/>
        <w:contextualSpacing w:val="0"/>
        <w:jc w:val="both"/>
        <w:rPr>
          <w:rFonts w:ascii="Marianne" w:hAnsi="Marianne" w:cs="Arial"/>
          <w:sz w:val="20"/>
          <w:szCs w:val="20"/>
        </w:rPr>
      </w:pPr>
      <w:r w:rsidRPr="002940C8">
        <w:rPr>
          <w:rFonts w:ascii="Marianne" w:hAnsi="Marianne" w:cs="Arial"/>
          <w:sz w:val="20"/>
          <w:szCs w:val="20"/>
        </w:rPr>
        <w:t>Mise à jour dans SISE-Eaux</w:t>
      </w:r>
      <w:r w:rsidRPr="002940C8">
        <w:rPr>
          <w:rFonts w:cs="Calibri"/>
          <w:sz w:val="20"/>
          <w:szCs w:val="20"/>
        </w:rPr>
        <w:t> </w:t>
      </w:r>
      <w:r w:rsidRPr="002940C8">
        <w:rPr>
          <w:rFonts w:ascii="Marianne" w:hAnsi="Marianne" w:cs="Arial"/>
          <w:sz w:val="20"/>
          <w:szCs w:val="20"/>
        </w:rPr>
        <w:t xml:space="preserve">: </w:t>
      </w:r>
    </w:p>
    <w:p w14:paraId="34A19F77" w14:textId="77777777" w:rsidR="00AC2B9B" w:rsidRPr="002940C8" w:rsidRDefault="00AC2B9B" w:rsidP="00AC2B9B">
      <w:pPr>
        <w:pStyle w:val="Paragraphedeliste"/>
        <w:numPr>
          <w:ilvl w:val="2"/>
          <w:numId w:val="1"/>
        </w:numPr>
        <w:autoSpaceDE w:val="0"/>
        <w:autoSpaceDN w:val="0"/>
        <w:adjustRightInd w:val="0"/>
        <w:spacing w:before="120" w:after="0" w:line="240" w:lineRule="auto"/>
        <w:ind w:hanging="357"/>
        <w:contextualSpacing w:val="0"/>
        <w:jc w:val="both"/>
        <w:rPr>
          <w:rFonts w:ascii="Marianne" w:hAnsi="Marianne" w:cs="Arial"/>
          <w:sz w:val="20"/>
          <w:szCs w:val="20"/>
        </w:rPr>
      </w:pPr>
      <w:r w:rsidRPr="002940C8">
        <w:rPr>
          <w:rFonts w:ascii="Marianne" w:hAnsi="Marianne" w:cs="Arial"/>
          <w:sz w:val="20"/>
          <w:szCs w:val="20"/>
        </w:rPr>
        <w:t>« Oui</w:t>
      </w:r>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les informations seront importées dans SISE-Eaux d’alimentation</w:t>
      </w:r>
      <w:r w:rsidRPr="002940C8">
        <w:rPr>
          <w:rFonts w:cs="Calibri"/>
          <w:sz w:val="20"/>
          <w:szCs w:val="20"/>
        </w:rPr>
        <w:t> </w:t>
      </w:r>
      <w:r w:rsidRPr="002940C8">
        <w:rPr>
          <w:rFonts w:ascii="Marianne" w:hAnsi="Marianne" w:cs="Arial"/>
          <w:sz w:val="20"/>
          <w:szCs w:val="20"/>
        </w:rPr>
        <w:t>;</w:t>
      </w:r>
    </w:p>
    <w:p w14:paraId="376F554C" w14:textId="77777777" w:rsidR="00AC2B9B" w:rsidRPr="002940C8" w:rsidRDefault="00AC2B9B" w:rsidP="00AC2B9B">
      <w:pPr>
        <w:pStyle w:val="Paragraphedeliste"/>
        <w:numPr>
          <w:ilvl w:val="2"/>
          <w:numId w:val="1"/>
        </w:numPr>
        <w:autoSpaceDE w:val="0"/>
        <w:autoSpaceDN w:val="0"/>
        <w:adjustRightInd w:val="0"/>
        <w:spacing w:before="120" w:after="0" w:line="240" w:lineRule="auto"/>
        <w:ind w:hanging="357"/>
        <w:contextualSpacing w:val="0"/>
        <w:jc w:val="both"/>
        <w:rPr>
          <w:rFonts w:ascii="Marianne" w:hAnsi="Marianne" w:cs="Arial"/>
          <w:sz w:val="20"/>
          <w:szCs w:val="20"/>
        </w:rPr>
      </w:pPr>
      <w:r w:rsidRPr="002940C8">
        <w:rPr>
          <w:rFonts w:ascii="Marianne" w:hAnsi="Marianne" w:cs="Arial"/>
          <w:sz w:val="20"/>
          <w:szCs w:val="20"/>
        </w:rPr>
        <w:t xml:space="preserve"> «</w:t>
      </w:r>
      <w:r w:rsidRPr="002940C8">
        <w:rPr>
          <w:rFonts w:cs="Calibri"/>
          <w:sz w:val="20"/>
          <w:szCs w:val="20"/>
        </w:rPr>
        <w:t> </w:t>
      </w:r>
      <w:r w:rsidRPr="002940C8">
        <w:rPr>
          <w:rFonts w:ascii="Marianne" w:hAnsi="Marianne" w:cs="Arial"/>
          <w:sz w:val="20"/>
          <w:szCs w:val="20"/>
        </w:rPr>
        <w:t>Non</w:t>
      </w:r>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le contenu sert à échanger des informations sur les installations, mais les informations ne sont pas importées dans SISE-Eaux d’alimentation</w:t>
      </w:r>
      <w:r w:rsidRPr="002940C8">
        <w:rPr>
          <w:rFonts w:cs="Calibri"/>
          <w:sz w:val="20"/>
          <w:szCs w:val="20"/>
        </w:rPr>
        <w:t> </w:t>
      </w:r>
      <w:r w:rsidRPr="002940C8">
        <w:rPr>
          <w:rFonts w:ascii="Marianne" w:hAnsi="Marianne" w:cs="Arial"/>
          <w:sz w:val="20"/>
          <w:szCs w:val="20"/>
        </w:rPr>
        <w:t>;</w:t>
      </w:r>
    </w:p>
    <w:p w14:paraId="45281FDF" w14:textId="77777777" w:rsidR="00AC2B9B" w:rsidRPr="002940C8" w:rsidRDefault="00AC2B9B" w:rsidP="003B188B">
      <w:pPr>
        <w:pStyle w:val="Paragraphedeliste"/>
        <w:numPr>
          <w:ilvl w:val="1"/>
          <w:numId w:val="1"/>
        </w:numPr>
        <w:autoSpaceDE w:val="0"/>
        <w:autoSpaceDN w:val="0"/>
        <w:adjustRightInd w:val="0"/>
        <w:spacing w:after="0" w:line="240" w:lineRule="auto"/>
        <w:jc w:val="both"/>
        <w:rPr>
          <w:rFonts w:ascii="Marianne" w:hAnsi="Marianne" w:cs="Arial"/>
          <w:sz w:val="20"/>
          <w:szCs w:val="20"/>
        </w:rPr>
      </w:pPr>
    </w:p>
    <w:p w14:paraId="2F5B90FE" w14:textId="77777777" w:rsidR="002D20D8" w:rsidRPr="002940C8" w:rsidRDefault="003B188B" w:rsidP="003B188B">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lastRenderedPageBreak/>
        <w:t>colonne</w:t>
      </w:r>
      <w:proofErr w:type="gramEnd"/>
      <w:r w:rsidRPr="002940C8">
        <w:rPr>
          <w:rFonts w:ascii="Marianne" w:hAnsi="Marianne" w:cs="Arial"/>
          <w:bCs/>
          <w:sz w:val="20"/>
          <w:szCs w:val="20"/>
        </w:rPr>
        <w:t xml:space="preserve"> (</w:t>
      </w:r>
      <w:r w:rsidR="00E12907" w:rsidRPr="002940C8">
        <w:rPr>
          <w:rFonts w:ascii="Marianne" w:hAnsi="Marianne" w:cs="Arial"/>
          <w:bCs/>
          <w:sz w:val="20"/>
          <w:szCs w:val="20"/>
        </w:rPr>
        <w:t>7</w:t>
      </w:r>
      <w:r w:rsidRPr="002940C8">
        <w:rPr>
          <w:rFonts w:ascii="Marianne" w:hAnsi="Marianne" w:cs="Arial"/>
          <w:bCs/>
          <w:sz w:val="20"/>
          <w:szCs w:val="20"/>
        </w:rPr>
        <w:t xml:space="preserve">) </w:t>
      </w:r>
      <w:r w:rsidRPr="002940C8">
        <w:rPr>
          <w:rFonts w:ascii="Marianne" w:hAnsi="Marianne" w:cs="Arial"/>
          <w:sz w:val="20"/>
          <w:szCs w:val="20"/>
        </w:rPr>
        <w:t>: organisme qui a la responsabilité de la codification</w:t>
      </w:r>
      <w:r w:rsidR="002D20D8" w:rsidRPr="002940C8">
        <w:rPr>
          <w:rFonts w:ascii="Marianne" w:hAnsi="Marianne" w:cs="Arial"/>
          <w:sz w:val="20"/>
          <w:szCs w:val="20"/>
        </w:rPr>
        <w:t xml:space="preserve"> (n</w:t>
      </w:r>
      <w:r w:rsidRPr="002940C8">
        <w:rPr>
          <w:rFonts w:ascii="Marianne" w:hAnsi="Marianne" w:cs="Arial"/>
          <w:sz w:val="20"/>
          <w:szCs w:val="20"/>
        </w:rPr>
        <w:t>e préjuge pas de</w:t>
      </w:r>
      <w:r w:rsidR="002D20D8" w:rsidRPr="002940C8">
        <w:rPr>
          <w:rFonts w:ascii="Marianne" w:hAnsi="Marianne" w:cs="Arial"/>
          <w:sz w:val="20"/>
          <w:szCs w:val="20"/>
        </w:rPr>
        <w:t xml:space="preserve"> </w:t>
      </w:r>
      <w:r w:rsidRPr="002940C8">
        <w:rPr>
          <w:rFonts w:ascii="Marianne" w:hAnsi="Marianne" w:cs="Arial"/>
          <w:sz w:val="20"/>
          <w:szCs w:val="20"/>
        </w:rPr>
        <w:t xml:space="preserve">l'organisme qui possède ou fournit l'information </w:t>
      </w:r>
      <w:r w:rsidR="002D20D8" w:rsidRPr="002940C8">
        <w:rPr>
          <w:rFonts w:ascii="Marianne" w:hAnsi="Marianne" w:cs="Arial"/>
          <w:sz w:val="20"/>
          <w:szCs w:val="20"/>
        </w:rPr>
        <w:t>elle-même)</w:t>
      </w:r>
      <w:r w:rsidR="002D20D8" w:rsidRPr="002940C8">
        <w:rPr>
          <w:rFonts w:cs="Calibri"/>
          <w:sz w:val="20"/>
          <w:szCs w:val="20"/>
        </w:rPr>
        <w:t> </w:t>
      </w:r>
      <w:r w:rsidR="002D20D8" w:rsidRPr="002940C8">
        <w:rPr>
          <w:rFonts w:ascii="Marianne" w:hAnsi="Marianne" w:cs="Arial"/>
          <w:sz w:val="20"/>
          <w:szCs w:val="20"/>
        </w:rPr>
        <w:t>:</w:t>
      </w:r>
    </w:p>
    <w:p w14:paraId="66D63816" w14:textId="77777777" w:rsidR="002D20D8" w:rsidRPr="002940C8" w:rsidRDefault="002D20D8" w:rsidP="003B188B">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003B188B" w:rsidRPr="002940C8">
        <w:rPr>
          <w:rFonts w:ascii="Marianne" w:hAnsi="Marianne" w:cs="Arial"/>
          <w:sz w:val="20"/>
          <w:szCs w:val="20"/>
        </w:rPr>
        <w:t>dgs</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xml:space="preserve">: </w:t>
      </w:r>
      <w:r w:rsidR="003B188B" w:rsidRPr="002940C8">
        <w:rPr>
          <w:rFonts w:ascii="Marianne" w:hAnsi="Marianne" w:cs="Arial"/>
          <w:sz w:val="20"/>
          <w:szCs w:val="20"/>
        </w:rPr>
        <w:t>Direction générale de la santé</w:t>
      </w:r>
      <w:r w:rsidRPr="002940C8">
        <w:rPr>
          <w:rFonts w:cs="Calibri"/>
          <w:sz w:val="20"/>
          <w:szCs w:val="20"/>
        </w:rPr>
        <w:t> </w:t>
      </w:r>
      <w:r w:rsidRPr="002940C8">
        <w:rPr>
          <w:rFonts w:ascii="Marianne" w:hAnsi="Marianne" w:cs="Arial"/>
          <w:sz w:val="20"/>
          <w:szCs w:val="20"/>
        </w:rPr>
        <w:t>;</w:t>
      </w:r>
    </w:p>
    <w:p w14:paraId="43329FB3" w14:textId="77777777" w:rsidR="002D20D8" w:rsidRPr="002940C8" w:rsidRDefault="002D20D8" w:rsidP="003B188B">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00F51A46" w:rsidRPr="002940C8">
        <w:rPr>
          <w:rFonts w:ascii="Marianne" w:hAnsi="Marianne" w:cs="Arial"/>
          <w:sz w:val="20"/>
          <w:szCs w:val="20"/>
        </w:rPr>
        <w:t>ars</w:t>
      </w:r>
      <w:proofErr w:type="gramEnd"/>
      <w:r w:rsidR="00F51A46" w:rsidRPr="002940C8">
        <w:rPr>
          <w:rFonts w:cs="Calibri"/>
          <w:sz w:val="20"/>
          <w:szCs w:val="20"/>
        </w:rPr>
        <w:t> </w:t>
      </w:r>
      <w:r w:rsidR="00F51A46" w:rsidRPr="002940C8">
        <w:rPr>
          <w:rFonts w:ascii="Marianne" w:hAnsi="Marianne" w:cs="Marianne"/>
          <w:sz w:val="20"/>
          <w:szCs w:val="20"/>
        </w:rPr>
        <w:t>»</w:t>
      </w:r>
      <w:r w:rsidR="00F51A46" w:rsidRPr="002940C8">
        <w:rPr>
          <w:rFonts w:cs="Calibri"/>
          <w:sz w:val="20"/>
          <w:szCs w:val="20"/>
        </w:rPr>
        <w:t> </w:t>
      </w:r>
      <w:r w:rsidR="001F43DF" w:rsidRPr="002940C8">
        <w:rPr>
          <w:rFonts w:ascii="Marianne" w:hAnsi="Marianne" w:cs="Arial"/>
          <w:sz w:val="20"/>
          <w:szCs w:val="20"/>
        </w:rPr>
        <w:t>: Agence</w:t>
      </w:r>
      <w:r w:rsidR="00AC2B9B" w:rsidRPr="002940C8">
        <w:rPr>
          <w:rFonts w:ascii="Marianne" w:hAnsi="Marianne" w:cs="Arial"/>
          <w:sz w:val="20"/>
          <w:szCs w:val="20"/>
        </w:rPr>
        <w:t xml:space="preserve"> régionale de santé</w:t>
      </w:r>
      <w:r w:rsidRPr="002940C8">
        <w:rPr>
          <w:rFonts w:cs="Calibri"/>
          <w:sz w:val="20"/>
          <w:szCs w:val="20"/>
        </w:rPr>
        <w:t> </w:t>
      </w:r>
      <w:r w:rsidRPr="002940C8">
        <w:rPr>
          <w:rFonts w:ascii="Marianne" w:hAnsi="Marianne" w:cs="Arial"/>
          <w:sz w:val="20"/>
          <w:szCs w:val="20"/>
        </w:rPr>
        <w:t>;</w:t>
      </w:r>
    </w:p>
    <w:p w14:paraId="08256B99" w14:textId="77777777" w:rsidR="000837D1" w:rsidRPr="002940C8" w:rsidRDefault="002D20D8" w:rsidP="003B188B">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003B188B" w:rsidRPr="002940C8">
        <w:rPr>
          <w:rFonts w:ascii="Marianne" w:hAnsi="Marianne" w:cs="Arial"/>
          <w:sz w:val="20"/>
          <w:szCs w:val="20"/>
        </w:rPr>
        <w:t>labo</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xml:space="preserve">: </w:t>
      </w:r>
      <w:r w:rsidR="003B188B" w:rsidRPr="002940C8">
        <w:rPr>
          <w:rFonts w:ascii="Marianne" w:hAnsi="Marianne" w:cs="Arial"/>
          <w:sz w:val="20"/>
          <w:szCs w:val="20"/>
        </w:rPr>
        <w:t>Laboratoire</w:t>
      </w:r>
      <w:r w:rsidR="00793205" w:rsidRPr="002940C8">
        <w:rPr>
          <w:rFonts w:cs="Calibri"/>
          <w:sz w:val="20"/>
          <w:szCs w:val="20"/>
        </w:rPr>
        <w:t> </w:t>
      </w:r>
      <w:r w:rsidR="00793205" w:rsidRPr="002940C8">
        <w:rPr>
          <w:rFonts w:ascii="Marianne" w:hAnsi="Marianne" w:cs="Arial"/>
          <w:sz w:val="20"/>
          <w:szCs w:val="20"/>
        </w:rPr>
        <w:t>;</w:t>
      </w:r>
    </w:p>
    <w:p w14:paraId="1E9D90B2" w14:textId="77777777" w:rsidR="003B188B" w:rsidRPr="002940C8" w:rsidRDefault="000837D1" w:rsidP="000837D1">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Colonne (</w:t>
      </w:r>
      <w:r w:rsidR="00E12907" w:rsidRPr="002940C8">
        <w:rPr>
          <w:rFonts w:ascii="Marianne" w:hAnsi="Marianne" w:cs="Arial"/>
          <w:sz w:val="20"/>
          <w:szCs w:val="20"/>
        </w:rPr>
        <w:t>8</w:t>
      </w:r>
      <w:r w:rsidRPr="002940C8">
        <w:rPr>
          <w:rFonts w:ascii="Marianne" w:hAnsi="Marianne" w:cs="Arial"/>
          <w:sz w:val="20"/>
          <w:szCs w:val="20"/>
        </w:rPr>
        <w:t>)</w:t>
      </w:r>
      <w:r w:rsidRPr="002940C8">
        <w:rPr>
          <w:rFonts w:cs="Calibri"/>
          <w:sz w:val="20"/>
          <w:szCs w:val="20"/>
        </w:rPr>
        <w:t> </w:t>
      </w:r>
      <w:r w:rsidRPr="002940C8">
        <w:rPr>
          <w:rFonts w:ascii="Marianne" w:hAnsi="Marianne" w:cs="Arial"/>
          <w:sz w:val="20"/>
          <w:szCs w:val="20"/>
        </w:rPr>
        <w:t>: informations compl</w:t>
      </w:r>
      <w:r w:rsidRPr="002940C8">
        <w:rPr>
          <w:rFonts w:ascii="Marianne" w:hAnsi="Marianne" w:cs="Marianne"/>
          <w:sz w:val="20"/>
          <w:szCs w:val="20"/>
        </w:rPr>
        <w:t>é</w:t>
      </w:r>
      <w:r w:rsidRPr="002940C8">
        <w:rPr>
          <w:rFonts w:ascii="Marianne" w:hAnsi="Marianne" w:cs="Arial"/>
          <w:sz w:val="20"/>
          <w:szCs w:val="20"/>
        </w:rPr>
        <w:t>mentaires sur le champ</w:t>
      </w:r>
      <w:r w:rsidR="002D20D8" w:rsidRPr="002940C8">
        <w:rPr>
          <w:rFonts w:ascii="Marianne" w:hAnsi="Marianne" w:cs="Arial"/>
          <w:sz w:val="20"/>
          <w:szCs w:val="20"/>
        </w:rPr>
        <w:t>.</w:t>
      </w:r>
    </w:p>
    <w:p w14:paraId="1DC4B46A" w14:textId="77777777" w:rsidR="00166810" w:rsidRPr="002940C8" w:rsidRDefault="00166810" w:rsidP="00166810">
      <w:pPr>
        <w:pStyle w:val="Paragraphedeliste"/>
        <w:autoSpaceDE w:val="0"/>
        <w:autoSpaceDN w:val="0"/>
        <w:adjustRightInd w:val="0"/>
        <w:spacing w:after="0" w:line="240" w:lineRule="auto"/>
        <w:ind w:left="0"/>
        <w:jc w:val="both"/>
        <w:rPr>
          <w:rFonts w:ascii="Marianne" w:hAnsi="Marianne" w:cs="Arial"/>
          <w:sz w:val="20"/>
          <w:szCs w:val="20"/>
        </w:rPr>
      </w:pPr>
    </w:p>
    <w:p w14:paraId="1E49FF61" w14:textId="77777777" w:rsidR="001971E4" w:rsidRPr="002940C8" w:rsidRDefault="00DE2DED" w:rsidP="001971E4">
      <w:pPr>
        <w:autoSpaceDE w:val="0"/>
        <w:autoSpaceDN w:val="0"/>
        <w:adjustRightInd w:val="0"/>
        <w:spacing w:after="0" w:line="240" w:lineRule="auto"/>
        <w:jc w:val="both"/>
        <w:rPr>
          <w:rFonts w:ascii="Marianne" w:hAnsi="Marianne" w:cs="Arial"/>
          <w:b/>
          <w:bCs/>
          <w:sz w:val="20"/>
          <w:szCs w:val="20"/>
        </w:rPr>
      </w:pPr>
      <w:r w:rsidRPr="002940C8">
        <w:rPr>
          <w:rFonts w:ascii="Marianne" w:hAnsi="Marianne" w:cs="Arial"/>
          <w:b/>
          <w:bCs/>
          <w:sz w:val="20"/>
          <w:szCs w:val="20"/>
        </w:rPr>
        <w:t>II.3.A</w:t>
      </w:r>
      <w:r w:rsidR="001971E4" w:rsidRPr="002940C8">
        <w:rPr>
          <w:rFonts w:ascii="Marianne" w:hAnsi="Marianne" w:cs="Arial"/>
          <w:b/>
          <w:bCs/>
          <w:sz w:val="20"/>
          <w:szCs w:val="20"/>
        </w:rPr>
        <w:t xml:space="preserve"> </w:t>
      </w:r>
      <w:r w:rsidRPr="002940C8">
        <w:rPr>
          <w:rFonts w:ascii="Marianne" w:hAnsi="Marianne" w:cs="Arial"/>
          <w:b/>
          <w:bCs/>
          <w:sz w:val="20"/>
          <w:szCs w:val="20"/>
        </w:rPr>
        <w:t>-</w:t>
      </w:r>
      <w:r w:rsidR="001971E4" w:rsidRPr="002940C8">
        <w:rPr>
          <w:rFonts w:ascii="Marianne" w:hAnsi="Marianne" w:cs="Arial"/>
          <w:b/>
          <w:bCs/>
          <w:sz w:val="20"/>
          <w:szCs w:val="20"/>
        </w:rPr>
        <w:t xml:space="preserve"> </w:t>
      </w:r>
      <w:r w:rsidR="007E099B" w:rsidRPr="002940C8">
        <w:rPr>
          <w:rFonts w:ascii="Marianne" w:hAnsi="Marianne" w:cs="Arial"/>
          <w:b/>
          <w:bCs/>
          <w:sz w:val="20"/>
          <w:szCs w:val="20"/>
        </w:rPr>
        <w:t>CONTENU</w:t>
      </w:r>
      <w:r w:rsidR="0054216F" w:rsidRPr="002940C8">
        <w:rPr>
          <w:rFonts w:ascii="Marianne" w:hAnsi="Marianne" w:cs="Arial"/>
          <w:b/>
          <w:bCs/>
          <w:sz w:val="20"/>
          <w:szCs w:val="20"/>
        </w:rPr>
        <w:t xml:space="preserve"> DU FICHIER SIAPLABP</w:t>
      </w:r>
    </w:p>
    <w:p w14:paraId="17D700E9" w14:textId="77777777" w:rsidR="00FA3B26" w:rsidRPr="002940C8" w:rsidRDefault="00FA3B26" w:rsidP="001971E4">
      <w:pPr>
        <w:autoSpaceDE w:val="0"/>
        <w:autoSpaceDN w:val="0"/>
        <w:adjustRightInd w:val="0"/>
        <w:spacing w:after="0" w:line="240" w:lineRule="auto"/>
        <w:jc w:val="both"/>
        <w:rPr>
          <w:rFonts w:ascii="Marianne" w:hAnsi="Marianne" w:cs="Arial"/>
          <w:b/>
          <w:bCs/>
          <w:sz w:val="20"/>
          <w:szCs w:val="20"/>
        </w:rPr>
      </w:pPr>
    </w:p>
    <w:tbl>
      <w:tblPr>
        <w:tblW w:w="49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3"/>
        <w:gridCol w:w="1002"/>
        <w:gridCol w:w="6"/>
        <w:gridCol w:w="846"/>
        <w:gridCol w:w="535"/>
        <w:gridCol w:w="902"/>
        <w:gridCol w:w="752"/>
        <w:gridCol w:w="845"/>
        <w:gridCol w:w="938"/>
        <w:gridCol w:w="567"/>
        <w:gridCol w:w="2793"/>
      </w:tblGrid>
      <w:tr w:rsidR="00054364" w:rsidRPr="002940C8" w14:paraId="29B21EF3" w14:textId="77777777" w:rsidTr="00FA3B26">
        <w:trPr>
          <w:cantSplit/>
          <w:tblHeader/>
        </w:trPr>
        <w:tc>
          <w:tcPr>
            <w:tcW w:w="313" w:type="dxa"/>
            <w:vMerge w:val="restart"/>
            <w:shd w:val="clear" w:color="auto" w:fill="BFBFBF"/>
            <w:vAlign w:val="center"/>
          </w:tcPr>
          <w:p w14:paraId="2E4AA7D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br w:type="page"/>
            </w:r>
            <w:r w:rsidRPr="002940C8">
              <w:rPr>
                <w:rFonts w:ascii="Marianne" w:hAnsi="Marianne" w:cs="Calibri"/>
                <w:b/>
                <w:bCs/>
                <w:sz w:val="16"/>
                <w:szCs w:val="16"/>
              </w:rPr>
              <w:br w:type="page"/>
            </w:r>
            <w:r w:rsidRPr="002940C8">
              <w:rPr>
                <w:rFonts w:ascii="Marianne" w:hAnsi="Marianne" w:cs="Calibri"/>
                <w:sz w:val="16"/>
                <w:szCs w:val="16"/>
              </w:rPr>
              <w:br w:type="page"/>
            </w:r>
            <w:r w:rsidRPr="002940C8">
              <w:rPr>
                <w:rFonts w:ascii="Marianne" w:hAnsi="Marianne" w:cs="Calibri"/>
                <w:b/>
                <w:bCs/>
                <w:sz w:val="16"/>
                <w:szCs w:val="16"/>
              </w:rPr>
              <w:br w:type="page"/>
            </w:r>
            <w:r w:rsidRPr="002940C8">
              <w:rPr>
                <w:rFonts w:ascii="Marianne" w:hAnsi="Marianne" w:cs="Calibri"/>
                <w:bCs/>
                <w:sz w:val="16"/>
                <w:szCs w:val="16"/>
              </w:rPr>
              <w:t xml:space="preserve">N° </w:t>
            </w:r>
            <w:r w:rsidRPr="002940C8">
              <w:rPr>
                <w:rFonts w:ascii="Marianne" w:hAnsi="Marianne" w:cs="Calibri"/>
                <w:bCs/>
                <w:sz w:val="16"/>
                <w:szCs w:val="16"/>
              </w:rPr>
              <w:br/>
              <w:t>ordre</w:t>
            </w:r>
          </w:p>
          <w:p w14:paraId="01168C2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w:t>
            </w:r>
          </w:p>
        </w:tc>
        <w:tc>
          <w:tcPr>
            <w:tcW w:w="1008" w:type="dxa"/>
            <w:gridSpan w:val="2"/>
            <w:vMerge w:val="restart"/>
            <w:shd w:val="clear" w:color="auto" w:fill="BFBFBF"/>
            <w:vAlign w:val="center"/>
          </w:tcPr>
          <w:p w14:paraId="590A5C0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Définition du champ (2)</w:t>
            </w:r>
          </w:p>
        </w:tc>
        <w:tc>
          <w:tcPr>
            <w:tcW w:w="846" w:type="dxa"/>
            <w:vMerge w:val="restart"/>
            <w:shd w:val="clear" w:color="auto" w:fill="BFBFBF"/>
            <w:vAlign w:val="center"/>
          </w:tcPr>
          <w:p w14:paraId="7D78449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Nom SISE du champ</w:t>
            </w:r>
          </w:p>
          <w:p w14:paraId="09EB487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w:t>
            </w:r>
          </w:p>
        </w:tc>
        <w:tc>
          <w:tcPr>
            <w:tcW w:w="535" w:type="dxa"/>
            <w:vMerge w:val="restart"/>
            <w:shd w:val="clear" w:color="auto" w:fill="BFBFBF"/>
            <w:vAlign w:val="center"/>
          </w:tcPr>
          <w:p w14:paraId="2246E1E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Longueur</w:t>
            </w:r>
          </w:p>
          <w:p w14:paraId="1455465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Champ</w:t>
            </w:r>
          </w:p>
          <w:p w14:paraId="267949C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w:t>
            </w:r>
          </w:p>
        </w:tc>
        <w:tc>
          <w:tcPr>
            <w:tcW w:w="1654" w:type="dxa"/>
            <w:gridSpan w:val="2"/>
            <w:tcBorders>
              <w:bottom w:val="single" w:sz="4" w:space="0" w:color="auto"/>
            </w:tcBorders>
            <w:shd w:val="clear" w:color="auto" w:fill="BFBFBF"/>
            <w:vAlign w:val="center"/>
          </w:tcPr>
          <w:p w14:paraId="160F678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Saisie en mode Création de plv</w:t>
            </w:r>
          </w:p>
          <w:p w14:paraId="6802730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1783" w:type="dxa"/>
            <w:gridSpan w:val="2"/>
            <w:tcBorders>
              <w:bottom w:val="single" w:sz="4" w:space="0" w:color="auto"/>
            </w:tcBorders>
            <w:shd w:val="clear" w:color="auto" w:fill="BFBFBF"/>
            <w:vAlign w:val="center"/>
          </w:tcPr>
          <w:p w14:paraId="410422C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Saisie en mode Modification de plv</w:t>
            </w:r>
          </w:p>
          <w:p w14:paraId="56B7AF9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(6)</w:t>
            </w:r>
          </w:p>
        </w:tc>
        <w:tc>
          <w:tcPr>
            <w:tcW w:w="567" w:type="dxa"/>
            <w:vMerge w:val="restart"/>
            <w:shd w:val="clear" w:color="auto" w:fill="BFBFBF"/>
            <w:vAlign w:val="center"/>
          </w:tcPr>
          <w:p w14:paraId="5FD9337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Responsable</w:t>
            </w:r>
          </w:p>
          <w:p w14:paraId="2A991C4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codification</w:t>
            </w:r>
            <w:proofErr w:type="gramEnd"/>
          </w:p>
          <w:p w14:paraId="4EDD94E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w:t>
            </w:r>
          </w:p>
        </w:tc>
        <w:tc>
          <w:tcPr>
            <w:tcW w:w="2793" w:type="dxa"/>
            <w:vMerge w:val="restart"/>
            <w:shd w:val="clear" w:color="auto" w:fill="BFBFBF"/>
            <w:vAlign w:val="center"/>
          </w:tcPr>
          <w:p w14:paraId="25A6FB2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Observations</w:t>
            </w:r>
          </w:p>
          <w:p w14:paraId="11FCC8D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(8)</w:t>
            </w:r>
          </w:p>
        </w:tc>
      </w:tr>
      <w:tr w:rsidR="00054364" w:rsidRPr="002940C8" w14:paraId="13C8BC12" w14:textId="77777777" w:rsidTr="00FA3B26">
        <w:trPr>
          <w:cantSplit/>
          <w:tblHeader/>
        </w:trPr>
        <w:tc>
          <w:tcPr>
            <w:tcW w:w="313" w:type="dxa"/>
            <w:vMerge/>
            <w:vAlign w:val="center"/>
          </w:tcPr>
          <w:p w14:paraId="315A1C4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1008" w:type="dxa"/>
            <w:gridSpan w:val="2"/>
            <w:vMerge/>
            <w:vAlign w:val="center"/>
          </w:tcPr>
          <w:p w14:paraId="68FACA7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846" w:type="dxa"/>
            <w:vMerge/>
            <w:vAlign w:val="center"/>
          </w:tcPr>
          <w:p w14:paraId="78373EA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535" w:type="dxa"/>
            <w:vMerge/>
            <w:vAlign w:val="center"/>
          </w:tcPr>
          <w:p w14:paraId="7A6B88A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902" w:type="dxa"/>
            <w:shd w:val="clear" w:color="auto" w:fill="BFBFBF"/>
            <w:vAlign w:val="center"/>
          </w:tcPr>
          <w:p w14:paraId="0A67200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Critère obligatoire</w:t>
            </w:r>
          </w:p>
        </w:tc>
        <w:tc>
          <w:tcPr>
            <w:tcW w:w="752" w:type="dxa"/>
            <w:shd w:val="clear" w:color="auto" w:fill="BFBFBF"/>
            <w:vAlign w:val="center"/>
          </w:tcPr>
          <w:p w14:paraId="3143810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Mise à jour SISE</w:t>
            </w:r>
          </w:p>
        </w:tc>
        <w:tc>
          <w:tcPr>
            <w:tcW w:w="845" w:type="dxa"/>
            <w:shd w:val="clear" w:color="auto" w:fill="BFBFBF"/>
            <w:vAlign w:val="center"/>
          </w:tcPr>
          <w:p w14:paraId="05B9F25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Critère obligatoire</w:t>
            </w:r>
          </w:p>
        </w:tc>
        <w:tc>
          <w:tcPr>
            <w:tcW w:w="938" w:type="dxa"/>
            <w:shd w:val="clear" w:color="auto" w:fill="BFBFBF"/>
            <w:vAlign w:val="center"/>
          </w:tcPr>
          <w:p w14:paraId="4993A73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Mise à jour SISE</w:t>
            </w:r>
          </w:p>
        </w:tc>
        <w:tc>
          <w:tcPr>
            <w:tcW w:w="567" w:type="dxa"/>
            <w:vMerge/>
            <w:vAlign w:val="center"/>
          </w:tcPr>
          <w:p w14:paraId="4081A84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2793" w:type="dxa"/>
            <w:vMerge/>
            <w:vAlign w:val="center"/>
          </w:tcPr>
          <w:p w14:paraId="49210BA6" w14:textId="77777777" w:rsidR="00054364" w:rsidRPr="002940C8" w:rsidRDefault="00054364" w:rsidP="00054364">
            <w:pPr>
              <w:autoSpaceDE w:val="0"/>
              <w:autoSpaceDN w:val="0"/>
              <w:adjustRightInd w:val="0"/>
              <w:spacing w:after="0" w:line="240" w:lineRule="auto"/>
              <w:jc w:val="center"/>
              <w:rPr>
                <w:rFonts w:ascii="Marianne" w:hAnsi="Marianne" w:cs="Calibri"/>
                <w:sz w:val="16"/>
                <w:szCs w:val="16"/>
              </w:rPr>
            </w:pPr>
          </w:p>
        </w:tc>
      </w:tr>
      <w:tr w:rsidR="00054364" w:rsidRPr="002940C8" w14:paraId="55242812" w14:textId="77777777" w:rsidTr="00FA3B26">
        <w:trPr>
          <w:cantSplit/>
          <w:tblHeader/>
        </w:trPr>
        <w:tc>
          <w:tcPr>
            <w:tcW w:w="313" w:type="dxa"/>
            <w:vAlign w:val="center"/>
          </w:tcPr>
          <w:p w14:paraId="16E3AD1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w:t>
            </w:r>
          </w:p>
        </w:tc>
        <w:tc>
          <w:tcPr>
            <w:tcW w:w="1008" w:type="dxa"/>
            <w:gridSpan w:val="2"/>
            <w:vAlign w:val="center"/>
          </w:tcPr>
          <w:p w14:paraId="37735DA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 d’analyse du laboratoire</w:t>
            </w:r>
          </w:p>
        </w:tc>
        <w:tc>
          <w:tcPr>
            <w:tcW w:w="846" w:type="dxa"/>
            <w:vAlign w:val="center"/>
          </w:tcPr>
          <w:p w14:paraId="5FDCF93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reflab</w:t>
            </w:r>
            <w:proofErr w:type="gramEnd"/>
          </w:p>
        </w:tc>
        <w:tc>
          <w:tcPr>
            <w:tcW w:w="535" w:type="dxa"/>
            <w:vAlign w:val="center"/>
          </w:tcPr>
          <w:p w14:paraId="3B52284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15</w:t>
            </w:r>
          </w:p>
        </w:tc>
        <w:tc>
          <w:tcPr>
            <w:tcW w:w="902" w:type="dxa"/>
            <w:vAlign w:val="center"/>
          </w:tcPr>
          <w:p w14:paraId="59E0B99C"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752" w:type="dxa"/>
            <w:vAlign w:val="center"/>
          </w:tcPr>
          <w:p w14:paraId="1D3D72E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596D2071"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38" w:type="dxa"/>
            <w:vAlign w:val="center"/>
          </w:tcPr>
          <w:p w14:paraId="4A826EC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08E1DA4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labo</w:t>
            </w:r>
            <w:proofErr w:type="gramEnd"/>
          </w:p>
        </w:tc>
        <w:tc>
          <w:tcPr>
            <w:tcW w:w="2793" w:type="dxa"/>
            <w:vAlign w:val="center"/>
          </w:tcPr>
          <w:p w14:paraId="5B7FE94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N° d'analyse attribué par le laboratoire</w:t>
            </w:r>
            <w:r w:rsidRPr="002940C8">
              <w:rPr>
                <w:rFonts w:cs="Calibri"/>
                <w:sz w:val="16"/>
                <w:szCs w:val="16"/>
              </w:rPr>
              <w:t> </w:t>
            </w:r>
            <w:r w:rsidRPr="002940C8">
              <w:rPr>
                <w:rFonts w:ascii="Marianne" w:hAnsi="Marianne" w:cs="Calibri"/>
                <w:sz w:val="16"/>
                <w:szCs w:val="16"/>
              </w:rPr>
              <w:t xml:space="preserve">; permet de faire le lien entre les 2 fichiers en mode Création de plv. Egalement obligatoire en mode modif en v4 </w:t>
            </w:r>
          </w:p>
        </w:tc>
      </w:tr>
      <w:tr w:rsidR="00054364" w:rsidRPr="002940C8" w14:paraId="4FAA85E5" w14:textId="77777777" w:rsidTr="00FA3B26">
        <w:trPr>
          <w:cantSplit/>
          <w:tblHeader/>
        </w:trPr>
        <w:tc>
          <w:tcPr>
            <w:tcW w:w="313" w:type="dxa"/>
            <w:vAlign w:val="center"/>
          </w:tcPr>
          <w:p w14:paraId="672222F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w:t>
            </w:r>
          </w:p>
        </w:tc>
        <w:tc>
          <w:tcPr>
            <w:tcW w:w="1008" w:type="dxa"/>
            <w:gridSpan w:val="2"/>
            <w:vAlign w:val="center"/>
          </w:tcPr>
          <w:p w14:paraId="23A525B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de l’ARS</w:t>
            </w:r>
          </w:p>
        </w:tc>
        <w:tc>
          <w:tcPr>
            <w:tcW w:w="846" w:type="dxa"/>
            <w:vAlign w:val="center"/>
          </w:tcPr>
          <w:p w14:paraId="11A3D2B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dptddass</w:t>
            </w:r>
            <w:proofErr w:type="gramEnd"/>
          </w:p>
        </w:tc>
        <w:tc>
          <w:tcPr>
            <w:tcW w:w="535" w:type="dxa"/>
            <w:vAlign w:val="center"/>
          </w:tcPr>
          <w:p w14:paraId="54D7810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w:t>
            </w:r>
          </w:p>
        </w:tc>
        <w:tc>
          <w:tcPr>
            <w:tcW w:w="902" w:type="dxa"/>
            <w:vAlign w:val="center"/>
          </w:tcPr>
          <w:p w14:paraId="6A7E05D7"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752" w:type="dxa"/>
            <w:vAlign w:val="center"/>
          </w:tcPr>
          <w:p w14:paraId="7FB3058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11E933D7"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38" w:type="dxa"/>
            <w:vAlign w:val="center"/>
          </w:tcPr>
          <w:p w14:paraId="3A76805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6F27780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dgs</w:t>
            </w:r>
            <w:proofErr w:type="gramEnd"/>
          </w:p>
        </w:tc>
        <w:tc>
          <w:tcPr>
            <w:tcW w:w="2793" w:type="dxa"/>
            <w:vAlign w:val="center"/>
          </w:tcPr>
          <w:p w14:paraId="5833A0BE" w14:textId="77777777" w:rsidR="00054364" w:rsidRPr="002940C8" w:rsidRDefault="00054364" w:rsidP="00054364">
            <w:pPr>
              <w:autoSpaceDE w:val="0"/>
              <w:autoSpaceDN w:val="0"/>
              <w:adjustRightInd w:val="0"/>
              <w:spacing w:after="0" w:line="240" w:lineRule="auto"/>
              <w:contextualSpacing/>
              <w:jc w:val="center"/>
              <w:rPr>
                <w:rFonts w:ascii="Marianne" w:hAnsi="Marianne" w:cs="Calibri"/>
                <w:sz w:val="16"/>
                <w:szCs w:val="16"/>
              </w:rPr>
            </w:pPr>
            <w:r w:rsidRPr="002940C8">
              <w:rPr>
                <w:rFonts w:ascii="Marianne" w:hAnsi="Marianne" w:cs="Calibri"/>
                <w:sz w:val="16"/>
                <w:szCs w:val="16"/>
              </w:rPr>
              <w:t>Code INSEE du département de l’ARS concerné par le transfert</w:t>
            </w:r>
          </w:p>
        </w:tc>
      </w:tr>
      <w:tr w:rsidR="00054364" w:rsidRPr="002940C8" w14:paraId="11F632E2" w14:textId="77777777" w:rsidTr="00FA3B26">
        <w:trPr>
          <w:cantSplit/>
          <w:tblHeader/>
        </w:trPr>
        <w:tc>
          <w:tcPr>
            <w:tcW w:w="313" w:type="dxa"/>
            <w:vAlign w:val="center"/>
          </w:tcPr>
          <w:p w14:paraId="5BDF791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w:t>
            </w:r>
          </w:p>
        </w:tc>
        <w:tc>
          <w:tcPr>
            <w:tcW w:w="1008" w:type="dxa"/>
            <w:gridSpan w:val="2"/>
            <w:vAlign w:val="center"/>
          </w:tcPr>
          <w:p w14:paraId="2735F5A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Code du domaine</w:t>
            </w:r>
          </w:p>
        </w:tc>
        <w:tc>
          <w:tcPr>
            <w:tcW w:w="846" w:type="dxa"/>
            <w:vAlign w:val="center"/>
          </w:tcPr>
          <w:p w14:paraId="5C1CB56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domaine</w:t>
            </w:r>
            <w:proofErr w:type="gramEnd"/>
          </w:p>
        </w:tc>
        <w:tc>
          <w:tcPr>
            <w:tcW w:w="535" w:type="dxa"/>
            <w:vAlign w:val="center"/>
          </w:tcPr>
          <w:p w14:paraId="5468AFD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w:t>
            </w:r>
          </w:p>
        </w:tc>
        <w:tc>
          <w:tcPr>
            <w:tcW w:w="902" w:type="dxa"/>
            <w:vAlign w:val="center"/>
          </w:tcPr>
          <w:p w14:paraId="4F2EF9D6"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752" w:type="dxa"/>
            <w:vAlign w:val="center"/>
          </w:tcPr>
          <w:p w14:paraId="5833770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496B5F01"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38" w:type="dxa"/>
            <w:vAlign w:val="center"/>
          </w:tcPr>
          <w:p w14:paraId="37287A1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26DF835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dgs</w:t>
            </w:r>
            <w:proofErr w:type="gramEnd"/>
          </w:p>
        </w:tc>
        <w:tc>
          <w:tcPr>
            <w:tcW w:w="2793" w:type="dxa"/>
            <w:vAlign w:val="center"/>
          </w:tcPr>
          <w:p w14:paraId="67BE7E0A" w14:textId="77777777" w:rsidR="00054364" w:rsidRPr="002940C8" w:rsidRDefault="00054364" w:rsidP="00054364">
            <w:pPr>
              <w:autoSpaceDE w:val="0"/>
              <w:autoSpaceDN w:val="0"/>
              <w:adjustRightInd w:val="0"/>
              <w:spacing w:after="0" w:line="240" w:lineRule="auto"/>
              <w:contextualSpacing/>
              <w:jc w:val="center"/>
              <w:rPr>
                <w:rFonts w:ascii="Marianne" w:hAnsi="Marianne" w:cs="Calibri"/>
                <w:sz w:val="16"/>
                <w:szCs w:val="16"/>
              </w:rPr>
            </w:pPr>
            <w:r w:rsidRPr="002940C8">
              <w:rPr>
                <w:rFonts w:ascii="Marianne" w:hAnsi="Marianne" w:cs="Calibri"/>
                <w:sz w:val="16"/>
                <w:szCs w:val="16"/>
              </w:rPr>
              <w:t>«</w:t>
            </w:r>
            <w:r w:rsidRPr="002940C8">
              <w:rPr>
                <w:rFonts w:cs="Calibri"/>
                <w:sz w:val="16"/>
                <w:szCs w:val="16"/>
              </w:rPr>
              <w:t> </w:t>
            </w:r>
            <w:r w:rsidRPr="002940C8">
              <w:rPr>
                <w:rFonts w:ascii="Marianne" w:hAnsi="Marianne" w:cs="Calibri"/>
                <w:sz w:val="16"/>
                <w:szCs w:val="16"/>
              </w:rPr>
              <w:t>EP</w:t>
            </w:r>
            <w:r w:rsidRPr="002940C8">
              <w:rPr>
                <w:rFonts w:cs="Calibri"/>
                <w:sz w:val="16"/>
                <w:szCs w:val="16"/>
              </w:rPr>
              <w:t> </w:t>
            </w:r>
            <w:r w:rsidRPr="002940C8">
              <w:rPr>
                <w:rFonts w:ascii="Marianne" w:hAnsi="Marianne" w:cs="Marianne"/>
                <w:sz w:val="16"/>
                <w:szCs w:val="16"/>
              </w:rPr>
              <w:t>»</w:t>
            </w:r>
            <w:r w:rsidRPr="002940C8">
              <w:rPr>
                <w:rFonts w:ascii="Marianne" w:hAnsi="Marianne" w:cs="Calibri"/>
                <w:sz w:val="16"/>
                <w:szCs w:val="16"/>
              </w:rPr>
              <w:t xml:space="preserve"> pour eau potable </w:t>
            </w:r>
            <w:r w:rsidRPr="002940C8">
              <w:rPr>
                <w:rFonts w:ascii="Marianne" w:hAnsi="Marianne" w:cs="Marianne"/>
                <w:sz w:val="16"/>
                <w:szCs w:val="16"/>
              </w:rPr>
              <w:t>«</w:t>
            </w:r>
            <w:r w:rsidRPr="002940C8">
              <w:rPr>
                <w:rFonts w:cs="Calibri"/>
                <w:sz w:val="16"/>
                <w:szCs w:val="16"/>
              </w:rPr>
              <w:t> </w:t>
            </w:r>
            <w:r w:rsidRPr="002940C8">
              <w:rPr>
                <w:rFonts w:ascii="Marianne" w:hAnsi="Marianne" w:cs="Calibri"/>
                <w:sz w:val="16"/>
                <w:szCs w:val="16"/>
              </w:rPr>
              <w:t>EB</w:t>
            </w:r>
            <w:r w:rsidRPr="002940C8">
              <w:rPr>
                <w:rFonts w:cs="Calibri"/>
                <w:sz w:val="16"/>
                <w:szCs w:val="16"/>
              </w:rPr>
              <w:t> </w:t>
            </w:r>
            <w:r w:rsidRPr="002940C8">
              <w:rPr>
                <w:rFonts w:ascii="Marianne" w:hAnsi="Marianne" w:cs="Marianne"/>
                <w:sz w:val="16"/>
                <w:szCs w:val="16"/>
              </w:rPr>
              <w:t>»</w:t>
            </w:r>
            <w:r w:rsidRPr="002940C8">
              <w:rPr>
                <w:rFonts w:ascii="Marianne" w:hAnsi="Marianne" w:cs="Calibri"/>
                <w:sz w:val="16"/>
                <w:szCs w:val="16"/>
              </w:rPr>
              <w:t xml:space="preserve"> pour eau de baignade</w:t>
            </w:r>
          </w:p>
        </w:tc>
      </w:tr>
      <w:tr w:rsidR="00054364" w:rsidRPr="002940C8" w14:paraId="7CE15051" w14:textId="77777777" w:rsidTr="00FA3B26">
        <w:trPr>
          <w:cantSplit/>
          <w:tblHeader/>
        </w:trPr>
        <w:tc>
          <w:tcPr>
            <w:tcW w:w="313" w:type="dxa"/>
            <w:vAlign w:val="center"/>
          </w:tcPr>
          <w:p w14:paraId="2D0AB52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w:t>
            </w:r>
          </w:p>
        </w:tc>
        <w:tc>
          <w:tcPr>
            <w:tcW w:w="1008" w:type="dxa"/>
            <w:gridSpan w:val="2"/>
            <w:vAlign w:val="center"/>
          </w:tcPr>
          <w:p w14:paraId="0ED3B99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du PSV</w:t>
            </w:r>
          </w:p>
        </w:tc>
        <w:tc>
          <w:tcPr>
            <w:tcW w:w="846" w:type="dxa"/>
            <w:vAlign w:val="center"/>
          </w:tcPr>
          <w:p w14:paraId="6B82857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ipsv</w:t>
            </w:r>
            <w:proofErr w:type="gramEnd"/>
          </w:p>
        </w:tc>
        <w:tc>
          <w:tcPr>
            <w:tcW w:w="535" w:type="dxa"/>
            <w:vAlign w:val="center"/>
          </w:tcPr>
          <w:p w14:paraId="0947940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902" w:type="dxa"/>
            <w:vAlign w:val="center"/>
          </w:tcPr>
          <w:p w14:paraId="1A07A4F2"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752" w:type="dxa"/>
            <w:vAlign w:val="center"/>
          </w:tcPr>
          <w:p w14:paraId="324F92C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31BFE033"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38" w:type="dxa"/>
            <w:vAlign w:val="center"/>
          </w:tcPr>
          <w:p w14:paraId="2908C59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509018A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dgs</w:t>
            </w:r>
            <w:proofErr w:type="gramEnd"/>
          </w:p>
        </w:tc>
        <w:tc>
          <w:tcPr>
            <w:tcW w:w="2793" w:type="dxa"/>
            <w:vAlign w:val="center"/>
          </w:tcPr>
          <w:p w14:paraId="430DA0DF" w14:textId="77777777" w:rsidR="00054364" w:rsidRPr="002940C8" w:rsidRDefault="00054364" w:rsidP="00054364">
            <w:pPr>
              <w:autoSpaceDE w:val="0"/>
              <w:autoSpaceDN w:val="0"/>
              <w:adjustRightInd w:val="0"/>
              <w:spacing w:after="0" w:line="240" w:lineRule="auto"/>
              <w:contextualSpacing/>
              <w:jc w:val="center"/>
              <w:rPr>
                <w:rFonts w:ascii="Marianne" w:hAnsi="Marianne" w:cs="Calibri"/>
                <w:sz w:val="16"/>
                <w:szCs w:val="16"/>
              </w:rPr>
            </w:pPr>
            <w:r w:rsidRPr="002940C8">
              <w:rPr>
                <w:rFonts w:ascii="Marianne" w:hAnsi="Marianne" w:cs="Calibri"/>
                <w:sz w:val="16"/>
                <w:szCs w:val="16"/>
              </w:rPr>
              <w:t>Identifiant ARS du point de surveillance</w:t>
            </w:r>
            <w:r w:rsidRPr="002940C8">
              <w:rPr>
                <w:rFonts w:cs="Calibri"/>
                <w:sz w:val="16"/>
                <w:szCs w:val="16"/>
              </w:rPr>
              <w:t> </w:t>
            </w:r>
            <w:r w:rsidRPr="002940C8">
              <w:rPr>
                <w:rFonts w:ascii="Marianne" w:hAnsi="Marianne" w:cs="Calibri"/>
                <w:sz w:val="16"/>
                <w:szCs w:val="16"/>
              </w:rPr>
              <w:t>; c'est un code machine g</w:t>
            </w:r>
            <w:r w:rsidRPr="002940C8">
              <w:rPr>
                <w:rFonts w:ascii="Marianne" w:hAnsi="Marianne" w:cs="Marianne"/>
                <w:sz w:val="16"/>
                <w:szCs w:val="16"/>
              </w:rPr>
              <w:t>é</w:t>
            </w:r>
            <w:r w:rsidRPr="002940C8">
              <w:rPr>
                <w:rFonts w:ascii="Marianne" w:hAnsi="Marianne" w:cs="Calibri"/>
                <w:sz w:val="16"/>
                <w:szCs w:val="16"/>
              </w:rPr>
              <w:t>n</w:t>
            </w:r>
            <w:r w:rsidRPr="002940C8">
              <w:rPr>
                <w:rFonts w:ascii="Marianne" w:hAnsi="Marianne" w:cs="Marianne"/>
                <w:sz w:val="16"/>
                <w:szCs w:val="16"/>
              </w:rPr>
              <w:t>é</w:t>
            </w:r>
            <w:r w:rsidRPr="002940C8">
              <w:rPr>
                <w:rFonts w:ascii="Marianne" w:hAnsi="Marianne" w:cs="Calibri"/>
                <w:sz w:val="16"/>
                <w:szCs w:val="16"/>
              </w:rPr>
              <w:t>r</w:t>
            </w:r>
            <w:r w:rsidRPr="002940C8">
              <w:rPr>
                <w:rFonts w:ascii="Marianne" w:hAnsi="Marianne" w:cs="Marianne"/>
                <w:sz w:val="16"/>
                <w:szCs w:val="16"/>
              </w:rPr>
              <w:t>é</w:t>
            </w:r>
            <w:r w:rsidRPr="002940C8">
              <w:rPr>
                <w:rFonts w:ascii="Marianne" w:hAnsi="Marianne" w:cs="Calibri"/>
                <w:sz w:val="16"/>
                <w:szCs w:val="16"/>
              </w:rPr>
              <w:t xml:space="preserve"> par SISE-Eaux</w:t>
            </w:r>
          </w:p>
        </w:tc>
      </w:tr>
      <w:tr w:rsidR="00054364" w:rsidRPr="002940C8" w14:paraId="5F0851B9" w14:textId="77777777" w:rsidTr="00FA3B26">
        <w:trPr>
          <w:cantSplit/>
          <w:tblHeader/>
        </w:trPr>
        <w:tc>
          <w:tcPr>
            <w:tcW w:w="313" w:type="dxa"/>
            <w:vAlign w:val="center"/>
          </w:tcPr>
          <w:p w14:paraId="6AD3344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1008" w:type="dxa"/>
            <w:gridSpan w:val="2"/>
            <w:vAlign w:val="center"/>
          </w:tcPr>
          <w:p w14:paraId="438A57F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Nom du PSV</w:t>
            </w:r>
          </w:p>
        </w:tc>
        <w:tc>
          <w:tcPr>
            <w:tcW w:w="846" w:type="dxa"/>
            <w:vAlign w:val="center"/>
          </w:tcPr>
          <w:p w14:paraId="2D5EAC6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lpsv</w:t>
            </w:r>
            <w:proofErr w:type="gramEnd"/>
          </w:p>
        </w:tc>
        <w:tc>
          <w:tcPr>
            <w:tcW w:w="535" w:type="dxa"/>
            <w:vAlign w:val="center"/>
          </w:tcPr>
          <w:p w14:paraId="2407B77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vAlign w:val="center"/>
          </w:tcPr>
          <w:p w14:paraId="5715385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641FA76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2D667BB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4FA56FD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18BFE90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ars</w:t>
            </w:r>
            <w:proofErr w:type="gramEnd"/>
          </w:p>
        </w:tc>
        <w:tc>
          <w:tcPr>
            <w:tcW w:w="2793" w:type="dxa"/>
            <w:vAlign w:val="center"/>
          </w:tcPr>
          <w:p w14:paraId="155AFF7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Nom ARS du point de surveillance</w:t>
            </w:r>
          </w:p>
        </w:tc>
      </w:tr>
      <w:tr w:rsidR="00054364" w:rsidRPr="002940C8" w14:paraId="57E53A5C" w14:textId="77777777" w:rsidTr="00FA3B26">
        <w:trPr>
          <w:cantSplit/>
          <w:tblHeader/>
        </w:trPr>
        <w:tc>
          <w:tcPr>
            <w:tcW w:w="313" w:type="dxa"/>
            <w:vAlign w:val="center"/>
          </w:tcPr>
          <w:p w14:paraId="5D3414F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6</w:t>
            </w:r>
          </w:p>
        </w:tc>
        <w:tc>
          <w:tcPr>
            <w:tcW w:w="1008" w:type="dxa"/>
            <w:gridSpan w:val="2"/>
            <w:vAlign w:val="center"/>
          </w:tcPr>
          <w:p w14:paraId="321499F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Localisation exacte du PLV</w:t>
            </w:r>
          </w:p>
        </w:tc>
        <w:tc>
          <w:tcPr>
            <w:tcW w:w="846" w:type="dxa"/>
            <w:vAlign w:val="center"/>
          </w:tcPr>
          <w:p w14:paraId="5B62D9C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localx</w:t>
            </w:r>
            <w:proofErr w:type="gramEnd"/>
          </w:p>
        </w:tc>
        <w:tc>
          <w:tcPr>
            <w:tcW w:w="535" w:type="dxa"/>
            <w:vAlign w:val="center"/>
          </w:tcPr>
          <w:p w14:paraId="7A4A046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0497E47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5223BB2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3FCFF44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27DA2BB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77CBFDF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Align w:val="center"/>
          </w:tcPr>
          <w:p w14:paraId="67DB01E9"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Attention ce champ ne doit pas comporter de données personnelles nominatives</w:t>
            </w:r>
            <w:r w:rsidRPr="002940C8">
              <w:rPr>
                <w:rFonts w:cs="Calibri"/>
                <w:b/>
                <w:bCs/>
                <w:sz w:val="16"/>
                <w:szCs w:val="16"/>
              </w:rPr>
              <w:t> </w:t>
            </w:r>
            <w:r w:rsidRPr="002940C8">
              <w:rPr>
                <w:rFonts w:ascii="Marianne" w:hAnsi="Marianne" w:cs="Calibri"/>
                <w:b/>
                <w:bCs/>
                <w:sz w:val="16"/>
                <w:szCs w:val="16"/>
              </w:rPr>
              <w:t>!</w:t>
            </w:r>
          </w:p>
        </w:tc>
      </w:tr>
      <w:tr w:rsidR="00054364" w:rsidRPr="002940C8" w14:paraId="028D939C" w14:textId="77777777" w:rsidTr="00FA3B26">
        <w:trPr>
          <w:cantSplit/>
          <w:tblHeader/>
        </w:trPr>
        <w:tc>
          <w:tcPr>
            <w:tcW w:w="313" w:type="dxa"/>
            <w:vAlign w:val="center"/>
          </w:tcPr>
          <w:p w14:paraId="0FFCB8C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w:t>
            </w:r>
          </w:p>
        </w:tc>
        <w:tc>
          <w:tcPr>
            <w:tcW w:w="1008" w:type="dxa"/>
            <w:gridSpan w:val="2"/>
            <w:vAlign w:val="center"/>
          </w:tcPr>
          <w:p w14:paraId="6D49B6E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Type d’installation</w:t>
            </w:r>
          </w:p>
        </w:tc>
        <w:tc>
          <w:tcPr>
            <w:tcW w:w="846" w:type="dxa"/>
            <w:vAlign w:val="center"/>
          </w:tcPr>
          <w:p w14:paraId="3FFBC65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itin</w:t>
            </w:r>
            <w:proofErr w:type="gramEnd"/>
          </w:p>
        </w:tc>
        <w:tc>
          <w:tcPr>
            <w:tcW w:w="535" w:type="dxa"/>
            <w:vAlign w:val="center"/>
          </w:tcPr>
          <w:p w14:paraId="38F4D77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w:t>
            </w:r>
          </w:p>
        </w:tc>
        <w:tc>
          <w:tcPr>
            <w:tcW w:w="902" w:type="dxa"/>
            <w:vAlign w:val="center"/>
          </w:tcPr>
          <w:p w14:paraId="23F9C9B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40BD40A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3765730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49FB784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4F427C0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dgs</w:t>
            </w:r>
            <w:proofErr w:type="gramEnd"/>
          </w:p>
        </w:tc>
        <w:tc>
          <w:tcPr>
            <w:tcW w:w="2793" w:type="dxa"/>
            <w:vAlign w:val="center"/>
          </w:tcPr>
          <w:p w14:paraId="449E28B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Type de l’installation associée au PSV (CAP, MCA, TTP ou UDI)</w:t>
            </w:r>
          </w:p>
        </w:tc>
      </w:tr>
      <w:tr w:rsidR="00054364" w:rsidRPr="002940C8" w14:paraId="086A9A95" w14:textId="77777777" w:rsidTr="00FA3B26">
        <w:trPr>
          <w:cantSplit/>
          <w:tblHeader/>
        </w:trPr>
        <w:tc>
          <w:tcPr>
            <w:tcW w:w="313" w:type="dxa"/>
            <w:vAlign w:val="center"/>
          </w:tcPr>
          <w:p w14:paraId="0C647CF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8</w:t>
            </w:r>
          </w:p>
        </w:tc>
        <w:tc>
          <w:tcPr>
            <w:tcW w:w="1008" w:type="dxa"/>
            <w:gridSpan w:val="2"/>
            <w:vAlign w:val="center"/>
          </w:tcPr>
          <w:p w14:paraId="061A2F6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Nom de la commune du PSV</w:t>
            </w:r>
          </w:p>
        </w:tc>
        <w:tc>
          <w:tcPr>
            <w:tcW w:w="846" w:type="dxa"/>
            <w:vAlign w:val="center"/>
          </w:tcPr>
          <w:p w14:paraId="3598501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lcom</w:t>
            </w:r>
            <w:proofErr w:type="gramEnd"/>
          </w:p>
        </w:tc>
        <w:tc>
          <w:tcPr>
            <w:tcW w:w="535" w:type="dxa"/>
            <w:vAlign w:val="center"/>
          </w:tcPr>
          <w:p w14:paraId="2F44F48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vAlign w:val="center"/>
          </w:tcPr>
          <w:p w14:paraId="036582C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6857252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7238EB4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0CA6359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5F63C4F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dgs</w:t>
            </w:r>
            <w:proofErr w:type="gramEnd"/>
          </w:p>
        </w:tc>
        <w:tc>
          <w:tcPr>
            <w:tcW w:w="2793" w:type="dxa"/>
            <w:vAlign w:val="center"/>
          </w:tcPr>
          <w:p w14:paraId="1187238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r>
      <w:tr w:rsidR="00054364" w:rsidRPr="002940C8" w14:paraId="309BA442" w14:textId="77777777" w:rsidTr="00FA3B26">
        <w:trPr>
          <w:cantSplit/>
          <w:tblHeader/>
        </w:trPr>
        <w:tc>
          <w:tcPr>
            <w:tcW w:w="313" w:type="dxa"/>
            <w:vAlign w:val="center"/>
          </w:tcPr>
          <w:p w14:paraId="7CB903D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9</w:t>
            </w:r>
          </w:p>
        </w:tc>
        <w:tc>
          <w:tcPr>
            <w:tcW w:w="1008" w:type="dxa"/>
            <w:gridSpan w:val="2"/>
            <w:vAlign w:val="center"/>
          </w:tcPr>
          <w:p w14:paraId="60D64F4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Nom de l’installation</w:t>
            </w:r>
          </w:p>
        </w:tc>
        <w:tc>
          <w:tcPr>
            <w:tcW w:w="846" w:type="dxa"/>
            <w:vAlign w:val="center"/>
          </w:tcPr>
          <w:p w14:paraId="18ABA1A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lins</w:t>
            </w:r>
            <w:proofErr w:type="gramEnd"/>
          </w:p>
        </w:tc>
        <w:tc>
          <w:tcPr>
            <w:tcW w:w="535" w:type="dxa"/>
            <w:vAlign w:val="center"/>
          </w:tcPr>
          <w:p w14:paraId="0B65FF4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vAlign w:val="center"/>
          </w:tcPr>
          <w:p w14:paraId="62FF1EA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7048FBE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3AF404E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3E6D499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01AC213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ars</w:t>
            </w:r>
            <w:proofErr w:type="gramEnd"/>
          </w:p>
        </w:tc>
        <w:tc>
          <w:tcPr>
            <w:tcW w:w="2793" w:type="dxa"/>
            <w:vAlign w:val="center"/>
          </w:tcPr>
          <w:p w14:paraId="4383C14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Nom de l’installation associée au PSV</w:t>
            </w:r>
          </w:p>
        </w:tc>
      </w:tr>
      <w:tr w:rsidR="00054364" w:rsidRPr="002940C8" w14:paraId="610C1D5D" w14:textId="77777777" w:rsidTr="00FA3B26">
        <w:trPr>
          <w:cantSplit/>
          <w:tblHeader/>
        </w:trPr>
        <w:tc>
          <w:tcPr>
            <w:tcW w:w="313" w:type="dxa"/>
            <w:tcBorders>
              <w:bottom w:val="single" w:sz="4" w:space="0" w:color="auto"/>
            </w:tcBorders>
            <w:vAlign w:val="center"/>
          </w:tcPr>
          <w:p w14:paraId="5DF9371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1008" w:type="dxa"/>
            <w:gridSpan w:val="2"/>
            <w:tcBorders>
              <w:bottom w:val="single" w:sz="4" w:space="0" w:color="auto"/>
            </w:tcBorders>
            <w:vAlign w:val="center"/>
          </w:tcPr>
          <w:p w14:paraId="3CC25EC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de l’installation</w:t>
            </w:r>
          </w:p>
        </w:tc>
        <w:tc>
          <w:tcPr>
            <w:tcW w:w="846" w:type="dxa"/>
            <w:tcBorders>
              <w:bottom w:val="single" w:sz="4" w:space="0" w:color="auto"/>
            </w:tcBorders>
            <w:vAlign w:val="center"/>
          </w:tcPr>
          <w:p w14:paraId="07BA6C0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iins</w:t>
            </w:r>
            <w:proofErr w:type="gramEnd"/>
          </w:p>
        </w:tc>
        <w:tc>
          <w:tcPr>
            <w:tcW w:w="535" w:type="dxa"/>
            <w:tcBorders>
              <w:bottom w:val="single" w:sz="4" w:space="0" w:color="auto"/>
            </w:tcBorders>
            <w:vAlign w:val="center"/>
          </w:tcPr>
          <w:p w14:paraId="15CE444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6</w:t>
            </w:r>
          </w:p>
        </w:tc>
        <w:tc>
          <w:tcPr>
            <w:tcW w:w="902" w:type="dxa"/>
            <w:tcBorders>
              <w:bottom w:val="single" w:sz="4" w:space="0" w:color="auto"/>
            </w:tcBorders>
            <w:vAlign w:val="center"/>
          </w:tcPr>
          <w:p w14:paraId="251EDA9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tcBorders>
              <w:bottom w:val="single" w:sz="4" w:space="0" w:color="auto"/>
            </w:tcBorders>
            <w:vAlign w:val="center"/>
          </w:tcPr>
          <w:p w14:paraId="2BB4E1E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tcBorders>
              <w:bottom w:val="single" w:sz="4" w:space="0" w:color="auto"/>
            </w:tcBorders>
            <w:vAlign w:val="center"/>
          </w:tcPr>
          <w:p w14:paraId="554ADE8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tcBorders>
              <w:bottom w:val="single" w:sz="4" w:space="0" w:color="auto"/>
            </w:tcBorders>
            <w:vAlign w:val="center"/>
          </w:tcPr>
          <w:p w14:paraId="34473D0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tcBorders>
              <w:bottom w:val="single" w:sz="4" w:space="0" w:color="auto"/>
            </w:tcBorders>
            <w:vAlign w:val="center"/>
          </w:tcPr>
          <w:p w14:paraId="2BFC1B0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dgs</w:t>
            </w:r>
            <w:proofErr w:type="gramEnd"/>
          </w:p>
        </w:tc>
        <w:tc>
          <w:tcPr>
            <w:tcW w:w="2793" w:type="dxa"/>
            <w:tcBorders>
              <w:bottom w:val="single" w:sz="4" w:space="0" w:color="auto"/>
            </w:tcBorders>
            <w:vAlign w:val="center"/>
          </w:tcPr>
          <w:p w14:paraId="01A63A0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Identifiant ARS de l’installation associée au PSV </w:t>
            </w:r>
            <w:r w:rsidRPr="002940C8">
              <w:rPr>
                <w:rFonts w:ascii="Marianne" w:hAnsi="Marianne" w:cs="Calibri"/>
                <w:sz w:val="16"/>
                <w:szCs w:val="16"/>
              </w:rPr>
              <w:t>; c'est un code machine généré par SISE-Eaux d’alimentation</w:t>
            </w:r>
          </w:p>
        </w:tc>
      </w:tr>
      <w:tr w:rsidR="00054364" w:rsidRPr="002940C8" w14:paraId="7AC9E452" w14:textId="77777777" w:rsidTr="00FA3B26">
        <w:trPr>
          <w:cantSplit/>
          <w:tblHeader/>
        </w:trPr>
        <w:tc>
          <w:tcPr>
            <w:tcW w:w="313" w:type="dxa"/>
            <w:shd w:val="clear" w:color="auto" w:fill="auto"/>
            <w:vAlign w:val="center"/>
          </w:tcPr>
          <w:p w14:paraId="28CF734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11</w:t>
            </w:r>
          </w:p>
        </w:tc>
        <w:tc>
          <w:tcPr>
            <w:tcW w:w="1008" w:type="dxa"/>
            <w:gridSpan w:val="2"/>
            <w:shd w:val="clear" w:color="auto" w:fill="auto"/>
            <w:vAlign w:val="center"/>
          </w:tcPr>
          <w:p w14:paraId="3986E8E0"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w:t>
            </w:r>
            <w:proofErr w:type="gramStart"/>
            <w:r w:rsidRPr="002940C8">
              <w:rPr>
                <w:rFonts w:ascii="Marianne" w:hAnsi="Marianne" w:cs="Calibri"/>
                <w:bCs/>
                <w:i/>
                <w:sz w:val="16"/>
                <w:szCs w:val="16"/>
              </w:rPr>
              <w:t>libre</w:t>
            </w:r>
            <w:proofErr w:type="gramEnd"/>
            <w:r w:rsidRPr="002940C8">
              <w:rPr>
                <w:rFonts w:ascii="Marianne" w:hAnsi="Marianne" w:cs="Calibri"/>
                <w:bCs/>
                <w:i/>
                <w:sz w:val="16"/>
                <w:szCs w:val="16"/>
              </w:rPr>
              <w:t>)</w:t>
            </w:r>
          </w:p>
        </w:tc>
        <w:tc>
          <w:tcPr>
            <w:tcW w:w="846" w:type="dxa"/>
            <w:shd w:val="clear" w:color="auto" w:fill="auto"/>
            <w:vAlign w:val="center"/>
          </w:tcPr>
          <w:p w14:paraId="07A0B10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535" w:type="dxa"/>
            <w:shd w:val="clear" w:color="auto" w:fill="auto"/>
            <w:vAlign w:val="center"/>
          </w:tcPr>
          <w:p w14:paraId="3AB4BA6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902" w:type="dxa"/>
            <w:shd w:val="clear" w:color="auto" w:fill="auto"/>
            <w:vAlign w:val="center"/>
          </w:tcPr>
          <w:p w14:paraId="425FDF3A"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Interdit</w:t>
            </w:r>
          </w:p>
        </w:tc>
        <w:tc>
          <w:tcPr>
            <w:tcW w:w="752" w:type="dxa"/>
            <w:shd w:val="clear" w:color="auto" w:fill="auto"/>
            <w:vAlign w:val="center"/>
          </w:tcPr>
          <w:p w14:paraId="73039DC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shd w:val="clear" w:color="auto" w:fill="auto"/>
            <w:vAlign w:val="center"/>
          </w:tcPr>
          <w:p w14:paraId="6CC959E6"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Interdit</w:t>
            </w:r>
          </w:p>
        </w:tc>
        <w:tc>
          <w:tcPr>
            <w:tcW w:w="938" w:type="dxa"/>
            <w:shd w:val="clear" w:color="auto" w:fill="auto"/>
            <w:vAlign w:val="center"/>
          </w:tcPr>
          <w:p w14:paraId="038AAEC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shd w:val="clear" w:color="auto" w:fill="auto"/>
            <w:vAlign w:val="center"/>
          </w:tcPr>
          <w:p w14:paraId="7A6033F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restart"/>
            <w:shd w:val="clear" w:color="auto" w:fill="auto"/>
            <w:vAlign w:val="center"/>
          </w:tcPr>
          <w:p w14:paraId="57B5F6CC"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 xml:space="preserve">Champs non utilisés </w:t>
            </w:r>
          </w:p>
        </w:tc>
      </w:tr>
      <w:tr w:rsidR="00054364" w:rsidRPr="002940C8" w14:paraId="57F0FC82" w14:textId="77777777" w:rsidTr="00FA3B26">
        <w:trPr>
          <w:cantSplit/>
          <w:tblHeader/>
        </w:trPr>
        <w:tc>
          <w:tcPr>
            <w:tcW w:w="313" w:type="dxa"/>
            <w:shd w:val="clear" w:color="auto" w:fill="auto"/>
            <w:vAlign w:val="center"/>
          </w:tcPr>
          <w:p w14:paraId="2E49136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12</w:t>
            </w:r>
          </w:p>
        </w:tc>
        <w:tc>
          <w:tcPr>
            <w:tcW w:w="1008" w:type="dxa"/>
            <w:gridSpan w:val="2"/>
            <w:shd w:val="clear" w:color="auto" w:fill="auto"/>
            <w:vAlign w:val="center"/>
          </w:tcPr>
          <w:p w14:paraId="447B1D55"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w:t>
            </w:r>
            <w:proofErr w:type="gramStart"/>
            <w:r w:rsidRPr="002940C8">
              <w:rPr>
                <w:rFonts w:ascii="Marianne" w:hAnsi="Marianne" w:cs="Calibri"/>
                <w:bCs/>
                <w:i/>
                <w:sz w:val="16"/>
                <w:szCs w:val="16"/>
              </w:rPr>
              <w:t>libre</w:t>
            </w:r>
            <w:proofErr w:type="gramEnd"/>
            <w:r w:rsidRPr="002940C8">
              <w:rPr>
                <w:rFonts w:ascii="Marianne" w:hAnsi="Marianne" w:cs="Calibri"/>
                <w:bCs/>
                <w:i/>
                <w:sz w:val="16"/>
                <w:szCs w:val="16"/>
              </w:rPr>
              <w:t>)</w:t>
            </w:r>
          </w:p>
        </w:tc>
        <w:tc>
          <w:tcPr>
            <w:tcW w:w="846" w:type="dxa"/>
            <w:shd w:val="clear" w:color="auto" w:fill="auto"/>
            <w:vAlign w:val="center"/>
          </w:tcPr>
          <w:p w14:paraId="42210C7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535" w:type="dxa"/>
            <w:shd w:val="clear" w:color="auto" w:fill="auto"/>
            <w:vAlign w:val="center"/>
          </w:tcPr>
          <w:p w14:paraId="08E7E8C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shd w:val="clear" w:color="auto" w:fill="auto"/>
            <w:vAlign w:val="center"/>
          </w:tcPr>
          <w:p w14:paraId="43D8FE71"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Interdit</w:t>
            </w:r>
          </w:p>
        </w:tc>
        <w:tc>
          <w:tcPr>
            <w:tcW w:w="752" w:type="dxa"/>
            <w:shd w:val="clear" w:color="auto" w:fill="auto"/>
            <w:vAlign w:val="center"/>
          </w:tcPr>
          <w:p w14:paraId="76A6161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shd w:val="clear" w:color="auto" w:fill="auto"/>
            <w:vAlign w:val="center"/>
          </w:tcPr>
          <w:p w14:paraId="5CAA0615"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Interdit</w:t>
            </w:r>
          </w:p>
        </w:tc>
        <w:tc>
          <w:tcPr>
            <w:tcW w:w="938" w:type="dxa"/>
            <w:shd w:val="clear" w:color="auto" w:fill="auto"/>
            <w:vAlign w:val="center"/>
          </w:tcPr>
          <w:p w14:paraId="01B8478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shd w:val="clear" w:color="auto" w:fill="auto"/>
            <w:vAlign w:val="center"/>
          </w:tcPr>
          <w:p w14:paraId="159D794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shd w:val="clear" w:color="auto" w:fill="auto"/>
            <w:vAlign w:val="center"/>
          </w:tcPr>
          <w:p w14:paraId="5541CA0B" w14:textId="77777777" w:rsidR="00054364" w:rsidRPr="002940C8" w:rsidRDefault="00054364" w:rsidP="00054364">
            <w:pPr>
              <w:autoSpaceDE w:val="0"/>
              <w:autoSpaceDN w:val="0"/>
              <w:adjustRightInd w:val="0"/>
              <w:spacing w:after="0" w:line="240" w:lineRule="auto"/>
              <w:jc w:val="center"/>
              <w:rPr>
                <w:rFonts w:ascii="Marianne" w:hAnsi="Marianne" w:cs="Calibri"/>
                <w:bCs/>
                <w:color w:val="D9D9D9"/>
                <w:sz w:val="16"/>
                <w:szCs w:val="16"/>
              </w:rPr>
            </w:pPr>
          </w:p>
        </w:tc>
      </w:tr>
      <w:tr w:rsidR="00054364" w:rsidRPr="002940C8" w14:paraId="753C1E95" w14:textId="77777777" w:rsidTr="00FA3B26">
        <w:trPr>
          <w:cantSplit/>
          <w:tblHeader/>
        </w:trPr>
        <w:tc>
          <w:tcPr>
            <w:tcW w:w="313" w:type="dxa"/>
            <w:shd w:val="clear" w:color="auto" w:fill="auto"/>
            <w:vAlign w:val="center"/>
          </w:tcPr>
          <w:p w14:paraId="5313F26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13</w:t>
            </w:r>
          </w:p>
        </w:tc>
        <w:tc>
          <w:tcPr>
            <w:tcW w:w="1008" w:type="dxa"/>
            <w:gridSpan w:val="2"/>
            <w:shd w:val="clear" w:color="auto" w:fill="auto"/>
            <w:vAlign w:val="center"/>
          </w:tcPr>
          <w:p w14:paraId="3F461CF9"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w:t>
            </w:r>
            <w:proofErr w:type="gramStart"/>
            <w:r w:rsidRPr="002940C8">
              <w:rPr>
                <w:rFonts w:ascii="Marianne" w:hAnsi="Marianne" w:cs="Calibri"/>
                <w:bCs/>
                <w:i/>
                <w:sz w:val="16"/>
                <w:szCs w:val="16"/>
              </w:rPr>
              <w:t>libre</w:t>
            </w:r>
            <w:proofErr w:type="gramEnd"/>
            <w:r w:rsidRPr="002940C8">
              <w:rPr>
                <w:rFonts w:ascii="Marianne" w:hAnsi="Marianne" w:cs="Calibri"/>
                <w:bCs/>
                <w:i/>
                <w:sz w:val="16"/>
                <w:szCs w:val="16"/>
              </w:rPr>
              <w:t>)</w:t>
            </w:r>
          </w:p>
        </w:tc>
        <w:tc>
          <w:tcPr>
            <w:tcW w:w="846" w:type="dxa"/>
            <w:shd w:val="clear" w:color="auto" w:fill="auto"/>
            <w:vAlign w:val="center"/>
          </w:tcPr>
          <w:p w14:paraId="7FD25CF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535" w:type="dxa"/>
            <w:shd w:val="clear" w:color="auto" w:fill="auto"/>
            <w:vAlign w:val="center"/>
          </w:tcPr>
          <w:p w14:paraId="444547C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9</w:t>
            </w:r>
          </w:p>
        </w:tc>
        <w:tc>
          <w:tcPr>
            <w:tcW w:w="902" w:type="dxa"/>
            <w:shd w:val="clear" w:color="auto" w:fill="auto"/>
            <w:vAlign w:val="center"/>
          </w:tcPr>
          <w:p w14:paraId="30DF3AE4"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Interdit</w:t>
            </w:r>
          </w:p>
        </w:tc>
        <w:tc>
          <w:tcPr>
            <w:tcW w:w="752" w:type="dxa"/>
            <w:shd w:val="clear" w:color="auto" w:fill="auto"/>
            <w:vAlign w:val="center"/>
          </w:tcPr>
          <w:p w14:paraId="7EE30CF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shd w:val="clear" w:color="auto" w:fill="auto"/>
            <w:vAlign w:val="center"/>
          </w:tcPr>
          <w:p w14:paraId="6776A079"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Interdit</w:t>
            </w:r>
          </w:p>
        </w:tc>
        <w:tc>
          <w:tcPr>
            <w:tcW w:w="938" w:type="dxa"/>
            <w:shd w:val="clear" w:color="auto" w:fill="auto"/>
            <w:vAlign w:val="center"/>
          </w:tcPr>
          <w:p w14:paraId="4CF73C5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shd w:val="clear" w:color="auto" w:fill="auto"/>
            <w:vAlign w:val="center"/>
          </w:tcPr>
          <w:p w14:paraId="43D1BAA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shd w:val="clear" w:color="auto" w:fill="auto"/>
            <w:vAlign w:val="center"/>
          </w:tcPr>
          <w:p w14:paraId="5FF28098" w14:textId="77777777" w:rsidR="00054364" w:rsidRPr="002940C8" w:rsidRDefault="00054364" w:rsidP="00054364">
            <w:pPr>
              <w:autoSpaceDE w:val="0"/>
              <w:autoSpaceDN w:val="0"/>
              <w:adjustRightInd w:val="0"/>
              <w:spacing w:after="0" w:line="240" w:lineRule="auto"/>
              <w:jc w:val="center"/>
              <w:rPr>
                <w:rFonts w:ascii="Marianne" w:hAnsi="Marianne" w:cs="Calibri"/>
                <w:bCs/>
                <w:color w:val="D9D9D9"/>
                <w:sz w:val="16"/>
                <w:szCs w:val="16"/>
              </w:rPr>
            </w:pPr>
          </w:p>
        </w:tc>
      </w:tr>
      <w:tr w:rsidR="00054364" w:rsidRPr="002940C8" w14:paraId="4748D886" w14:textId="77777777" w:rsidTr="00FA3B26">
        <w:trPr>
          <w:cantSplit/>
          <w:tblHeader/>
        </w:trPr>
        <w:tc>
          <w:tcPr>
            <w:tcW w:w="313" w:type="dxa"/>
            <w:vAlign w:val="center"/>
          </w:tcPr>
          <w:p w14:paraId="1E6E326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14</w:t>
            </w:r>
          </w:p>
        </w:tc>
        <w:tc>
          <w:tcPr>
            <w:tcW w:w="1008" w:type="dxa"/>
            <w:gridSpan w:val="2"/>
            <w:vAlign w:val="center"/>
          </w:tcPr>
          <w:p w14:paraId="048FEE5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du PLV</w:t>
            </w:r>
          </w:p>
        </w:tc>
        <w:tc>
          <w:tcPr>
            <w:tcW w:w="846" w:type="dxa"/>
            <w:vAlign w:val="center"/>
          </w:tcPr>
          <w:p w14:paraId="20B7221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iplv</w:t>
            </w:r>
            <w:proofErr w:type="gramEnd"/>
          </w:p>
        </w:tc>
        <w:tc>
          <w:tcPr>
            <w:tcW w:w="535" w:type="dxa"/>
            <w:vAlign w:val="center"/>
          </w:tcPr>
          <w:p w14:paraId="2CA2FBA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8</w:t>
            </w:r>
          </w:p>
        </w:tc>
        <w:tc>
          <w:tcPr>
            <w:tcW w:w="902" w:type="dxa"/>
            <w:vAlign w:val="center"/>
          </w:tcPr>
          <w:p w14:paraId="039D4430"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Interdit</w:t>
            </w:r>
          </w:p>
        </w:tc>
        <w:tc>
          <w:tcPr>
            <w:tcW w:w="752" w:type="dxa"/>
            <w:vAlign w:val="center"/>
          </w:tcPr>
          <w:p w14:paraId="434D84F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845" w:type="dxa"/>
            <w:vAlign w:val="center"/>
          </w:tcPr>
          <w:p w14:paraId="0FF37D15"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38" w:type="dxa"/>
            <w:vAlign w:val="center"/>
          </w:tcPr>
          <w:p w14:paraId="0B1257B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59BAB23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793" w:type="dxa"/>
            <w:vAlign w:val="center"/>
          </w:tcPr>
          <w:p w14:paraId="6A54839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Identifiant ARS du prélèvement</w:t>
            </w:r>
            <w:r w:rsidRPr="002940C8">
              <w:rPr>
                <w:rFonts w:cs="Calibri"/>
                <w:sz w:val="16"/>
                <w:szCs w:val="16"/>
              </w:rPr>
              <w:t> </w:t>
            </w:r>
            <w:r w:rsidRPr="002940C8">
              <w:rPr>
                <w:rFonts w:ascii="Marianne" w:hAnsi="Marianne" w:cs="Calibri"/>
                <w:sz w:val="16"/>
                <w:szCs w:val="16"/>
              </w:rPr>
              <w:t>; c'est un code machine g</w:t>
            </w:r>
            <w:r w:rsidRPr="002940C8">
              <w:rPr>
                <w:rFonts w:ascii="Marianne" w:hAnsi="Marianne" w:cs="Marianne"/>
                <w:sz w:val="16"/>
                <w:szCs w:val="16"/>
              </w:rPr>
              <w:t>é</w:t>
            </w:r>
            <w:r w:rsidRPr="002940C8">
              <w:rPr>
                <w:rFonts w:ascii="Marianne" w:hAnsi="Marianne" w:cs="Calibri"/>
                <w:sz w:val="16"/>
                <w:szCs w:val="16"/>
              </w:rPr>
              <w:t>n</w:t>
            </w:r>
            <w:r w:rsidRPr="002940C8">
              <w:rPr>
                <w:rFonts w:ascii="Marianne" w:hAnsi="Marianne" w:cs="Marianne"/>
                <w:sz w:val="16"/>
                <w:szCs w:val="16"/>
              </w:rPr>
              <w:t>é</w:t>
            </w:r>
            <w:r w:rsidRPr="002940C8">
              <w:rPr>
                <w:rFonts w:ascii="Marianne" w:hAnsi="Marianne" w:cs="Calibri"/>
                <w:sz w:val="16"/>
                <w:szCs w:val="16"/>
              </w:rPr>
              <w:t>r</w:t>
            </w:r>
            <w:r w:rsidRPr="002940C8">
              <w:rPr>
                <w:rFonts w:ascii="Marianne" w:hAnsi="Marianne" w:cs="Marianne"/>
                <w:sz w:val="16"/>
                <w:szCs w:val="16"/>
              </w:rPr>
              <w:t>é</w:t>
            </w:r>
            <w:r w:rsidRPr="002940C8">
              <w:rPr>
                <w:rFonts w:ascii="Marianne" w:hAnsi="Marianne" w:cs="Calibri"/>
                <w:sz w:val="16"/>
                <w:szCs w:val="16"/>
              </w:rPr>
              <w:t xml:space="preserve"> par SISE-Eaux ; permet de faire le lien entre les deux fichiers en mode Mise à jour de prélèvement. Le PLV doit correspondre au PSV saisi, et ne doit pas être à ‘complet’. </w:t>
            </w:r>
          </w:p>
        </w:tc>
      </w:tr>
      <w:tr w:rsidR="00054364" w:rsidRPr="002940C8" w14:paraId="26E520BC" w14:textId="77777777" w:rsidTr="00FA3B26">
        <w:trPr>
          <w:cantSplit/>
          <w:tblHeader/>
        </w:trPr>
        <w:tc>
          <w:tcPr>
            <w:tcW w:w="313" w:type="dxa"/>
            <w:vAlign w:val="center"/>
          </w:tcPr>
          <w:p w14:paraId="50A76E0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15</w:t>
            </w:r>
          </w:p>
        </w:tc>
        <w:tc>
          <w:tcPr>
            <w:tcW w:w="1008" w:type="dxa"/>
            <w:gridSpan w:val="2"/>
            <w:vAlign w:val="center"/>
          </w:tcPr>
          <w:p w14:paraId="4234410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 laboratoire du plv</w:t>
            </w:r>
          </w:p>
        </w:tc>
        <w:tc>
          <w:tcPr>
            <w:tcW w:w="846" w:type="dxa"/>
            <w:vAlign w:val="center"/>
          </w:tcPr>
          <w:p w14:paraId="69B0995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iplvlab</w:t>
            </w:r>
            <w:proofErr w:type="gramEnd"/>
          </w:p>
        </w:tc>
        <w:tc>
          <w:tcPr>
            <w:tcW w:w="535" w:type="dxa"/>
            <w:vAlign w:val="center"/>
          </w:tcPr>
          <w:p w14:paraId="36F8787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w:t>
            </w:r>
          </w:p>
        </w:tc>
        <w:tc>
          <w:tcPr>
            <w:tcW w:w="902" w:type="dxa"/>
            <w:vAlign w:val="center"/>
          </w:tcPr>
          <w:p w14:paraId="7532A52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32F7ACC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62AC2AD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01F3ED5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05E60DA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Labo</w:t>
            </w:r>
          </w:p>
        </w:tc>
        <w:tc>
          <w:tcPr>
            <w:tcW w:w="2793" w:type="dxa"/>
            <w:vAlign w:val="center"/>
          </w:tcPr>
          <w:p w14:paraId="65A5DB9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 xml:space="preserve">N° de prélèvement attribué par le laboratoire </w:t>
            </w:r>
            <w:r w:rsidRPr="002940C8">
              <w:rPr>
                <w:rFonts w:ascii="Marianne" w:hAnsi="Marianne" w:cs="Calibri"/>
                <w:bCs/>
                <w:sz w:val="16"/>
                <w:szCs w:val="16"/>
              </w:rPr>
              <w:t>; pas d’exploitation de ce champ dans SISE-Eaux</w:t>
            </w:r>
          </w:p>
        </w:tc>
      </w:tr>
      <w:tr w:rsidR="00054364" w:rsidRPr="002940C8" w14:paraId="21796D05" w14:textId="77777777" w:rsidTr="00FA3B26">
        <w:trPr>
          <w:cantSplit/>
          <w:tblHeader/>
        </w:trPr>
        <w:tc>
          <w:tcPr>
            <w:tcW w:w="313" w:type="dxa"/>
            <w:vAlign w:val="center"/>
          </w:tcPr>
          <w:p w14:paraId="3F25996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lastRenderedPageBreak/>
              <w:t>16</w:t>
            </w:r>
          </w:p>
        </w:tc>
        <w:tc>
          <w:tcPr>
            <w:tcW w:w="1008" w:type="dxa"/>
            <w:gridSpan w:val="2"/>
            <w:vAlign w:val="center"/>
          </w:tcPr>
          <w:p w14:paraId="207AB46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Date du plv</w:t>
            </w:r>
          </w:p>
        </w:tc>
        <w:tc>
          <w:tcPr>
            <w:tcW w:w="846" w:type="dxa"/>
            <w:vAlign w:val="center"/>
          </w:tcPr>
          <w:p w14:paraId="1E6683F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dplv</w:t>
            </w:r>
            <w:proofErr w:type="gramEnd"/>
          </w:p>
        </w:tc>
        <w:tc>
          <w:tcPr>
            <w:tcW w:w="535" w:type="dxa"/>
            <w:vAlign w:val="center"/>
          </w:tcPr>
          <w:p w14:paraId="5DE08FD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902" w:type="dxa"/>
            <w:vAlign w:val="center"/>
          </w:tcPr>
          <w:p w14:paraId="0AFA018C"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752" w:type="dxa"/>
            <w:vAlign w:val="center"/>
          </w:tcPr>
          <w:p w14:paraId="341A095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65E41767"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38" w:type="dxa"/>
            <w:vAlign w:val="center"/>
          </w:tcPr>
          <w:p w14:paraId="7A62C65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3A602EC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Align w:val="center"/>
          </w:tcPr>
          <w:p w14:paraId="16F0730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Format JJ/MM/AAAA. Il n’est pas possible de créer 2 plv à la même date et à la même h.  </w:t>
            </w:r>
          </w:p>
        </w:tc>
      </w:tr>
      <w:tr w:rsidR="00054364" w:rsidRPr="002940C8" w14:paraId="364A9B3B" w14:textId="77777777" w:rsidTr="00FA3B26">
        <w:trPr>
          <w:cantSplit/>
          <w:tblHeader/>
        </w:trPr>
        <w:tc>
          <w:tcPr>
            <w:tcW w:w="313" w:type="dxa"/>
            <w:vAlign w:val="center"/>
          </w:tcPr>
          <w:p w14:paraId="4A58295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17</w:t>
            </w:r>
          </w:p>
        </w:tc>
        <w:tc>
          <w:tcPr>
            <w:tcW w:w="1008" w:type="dxa"/>
            <w:gridSpan w:val="2"/>
            <w:vAlign w:val="center"/>
          </w:tcPr>
          <w:p w14:paraId="3337B8B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Heure du plv</w:t>
            </w:r>
          </w:p>
        </w:tc>
        <w:tc>
          <w:tcPr>
            <w:tcW w:w="846" w:type="dxa"/>
            <w:vAlign w:val="center"/>
          </w:tcPr>
          <w:p w14:paraId="7BB7105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hplv</w:t>
            </w:r>
            <w:proofErr w:type="gramEnd"/>
          </w:p>
        </w:tc>
        <w:tc>
          <w:tcPr>
            <w:tcW w:w="535" w:type="dxa"/>
            <w:vAlign w:val="center"/>
          </w:tcPr>
          <w:p w14:paraId="38FA9FB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902" w:type="dxa"/>
            <w:vAlign w:val="center"/>
          </w:tcPr>
          <w:p w14:paraId="01CEF01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7ADDD22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2AD3678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0B3681B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451B897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Align w:val="center"/>
          </w:tcPr>
          <w:p w14:paraId="4C74C23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Format </w:t>
            </w:r>
            <w:proofErr w:type="gramStart"/>
            <w:r w:rsidRPr="002940C8">
              <w:rPr>
                <w:rFonts w:ascii="Marianne" w:hAnsi="Marianne" w:cs="Calibri"/>
                <w:bCs/>
                <w:sz w:val="16"/>
                <w:szCs w:val="16"/>
              </w:rPr>
              <w:t>00:</w:t>
            </w:r>
            <w:proofErr w:type="gramEnd"/>
            <w:r w:rsidRPr="002940C8">
              <w:rPr>
                <w:rFonts w:ascii="Marianne" w:hAnsi="Marianne" w:cs="Calibri"/>
                <w:bCs/>
                <w:sz w:val="16"/>
                <w:szCs w:val="16"/>
              </w:rPr>
              <w:t>00 ou 00H00 ou 00h00</w:t>
            </w:r>
          </w:p>
        </w:tc>
      </w:tr>
      <w:tr w:rsidR="00054364" w:rsidRPr="002940C8" w14:paraId="3F2B808E" w14:textId="77777777" w:rsidTr="00FA3B26">
        <w:trPr>
          <w:cantSplit/>
          <w:tblHeader/>
        </w:trPr>
        <w:tc>
          <w:tcPr>
            <w:tcW w:w="313" w:type="dxa"/>
            <w:vAlign w:val="center"/>
          </w:tcPr>
          <w:p w14:paraId="6732009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18</w:t>
            </w:r>
          </w:p>
        </w:tc>
        <w:tc>
          <w:tcPr>
            <w:tcW w:w="1008" w:type="dxa"/>
            <w:gridSpan w:val="2"/>
            <w:vAlign w:val="center"/>
          </w:tcPr>
          <w:p w14:paraId="044CCE9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du préleveur</w:t>
            </w:r>
          </w:p>
        </w:tc>
        <w:tc>
          <w:tcPr>
            <w:tcW w:w="846" w:type="dxa"/>
            <w:vAlign w:val="center"/>
          </w:tcPr>
          <w:p w14:paraId="119E196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iplr</w:t>
            </w:r>
            <w:proofErr w:type="gramEnd"/>
          </w:p>
        </w:tc>
        <w:tc>
          <w:tcPr>
            <w:tcW w:w="535" w:type="dxa"/>
            <w:vAlign w:val="center"/>
          </w:tcPr>
          <w:p w14:paraId="79412DC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w:t>
            </w:r>
          </w:p>
        </w:tc>
        <w:tc>
          <w:tcPr>
            <w:tcW w:w="902" w:type="dxa"/>
            <w:vAlign w:val="center"/>
          </w:tcPr>
          <w:p w14:paraId="54860F5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3606A98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38A1CF9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32A4EAB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7BCDE7D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2544102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Doit correspondre à un préleveur actif dans le référentiel.</w:t>
            </w:r>
          </w:p>
        </w:tc>
      </w:tr>
      <w:tr w:rsidR="00054364" w:rsidRPr="002940C8" w14:paraId="4FEE146B" w14:textId="77777777" w:rsidTr="00FA3B26">
        <w:trPr>
          <w:cantSplit/>
          <w:tblHeader/>
        </w:trPr>
        <w:tc>
          <w:tcPr>
            <w:tcW w:w="313" w:type="dxa"/>
            <w:vAlign w:val="center"/>
          </w:tcPr>
          <w:p w14:paraId="02EF94C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19</w:t>
            </w:r>
          </w:p>
        </w:tc>
        <w:tc>
          <w:tcPr>
            <w:tcW w:w="1008" w:type="dxa"/>
            <w:gridSpan w:val="2"/>
            <w:vAlign w:val="center"/>
          </w:tcPr>
          <w:p w14:paraId="3C2ADA2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Code du motif de plv</w:t>
            </w:r>
          </w:p>
        </w:tc>
        <w:tc>
          <w:tcPr>
            <w:tcW w:w="846" w:type="dxa"/>
            <w:vAlign w:val="center"/>
          </w:tcPr>
          <w:p w14:paraId="52FEDCE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imop</w:t>
            </w:r>
            <w:proofErr w:type="gramEnd"/>
          </w:p>
        </w:tc>
        <w:tc>
          <w:tcPr>
            <w:tcW w:w="535" w:type="dxa"/>
            <w:vAlign w:val="center"/>
          </w:tcPr>
          <w:p w14:paraId="166EAF7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w:t>
            </w:r>
          </w:p>
        </w:tc>
        <w:tc>
          <w:tcPr>
            <w:tcW w:w="902" w:type="dxa"/>
            <w:vAlign w:val="center"/>
          </w:tcPr>
          <w:p w14:paraId="2F4E3EA0"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752" w:type="dxa"/>
            <w:vAlign w:val="center"/>
          </w:tcPr>
          <w:p w14:paraId="67C5442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15D4B00A"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Cs/>
                <w:sz w:val="16"/>
                <w:szCs w:val="16"/>
              </w:rPr>
              <w:br/>
            </w:r>
            <w:r w:rsidRPr="002940C8">
              <w:rPr>
                <w:rFonts w:ascii="Marianne" w:hAnsi="Marianne" w:cs="Calibri"/>
                <w:b/>
                <w:bCs/>
                <w:sz w:val="16"/>
                <w:szCs w:val="16"/>
              </w:rPr>
              <w:t>Modification interdite</w:t>
            </w:r>
          </w:p>
          <w:p w14:paraId="1B722CA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938" w:type="dxa"/>
            <w:vAlign w:val="center"/>
          </w:tcPr>
          <w:p w14:paraId="0626CA6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193051F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793" w:type="dxa"/>
            <w:vAlign w:val="center"/>
          </w:tcPr>
          <w:p w14:paraId="6DC594E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Doit correspondre à un motif actif dans le reférentiel. Ne doit pas être mis à jour en mode modification (motif identique au plv créé)</w:t>
            </w:r>
          </w:p>
        </w:tc>
      </w:tr>
      <w:tr w:rsidR="00054364" w:rsidRPr="002940C8" w14:paraId="3367B6BE" w14:textId="77777777" w:rsidTr="00FA3B26">
        <w:trPr>
          <w:cantSplit/>
          <w:tblHeader/>
        </w:trPr>
        <w:tc>
          <w:tcPr>
            <w:tcW w:w="313" w:type="dxa"/>
            <w:vAlign w:val="center"/>
          </w:tcPr>
          <w:p w14:paraId="7B92373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20</w:t>
            </w:r>
          </w:p>
        </w:tc>
        <w:tc>
          <w:tcPr>
            <w:tcW w:w="1008" w:type="dxa"/>
            <w:gridSpan w:val="2"/>
            <w:vAlign w:val="center"/>
          </w:tcPr>
          <w:p w14:paraId="335C495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Code du type de visite</w:t>
            </w:r>
          </w:p>
        </w:tc>
        <w:tc>
          <w:tcPr>
            <w:tcW w:w="846" w:type="dxa"/>
            <w:vAlign w:val="center"/>
          </w:tcPr>
          <w:p w14:paraId="76764FD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ityv</w:t>
            </w:r>
            <w:proofErr w:type="gramEnd"/>
          </w:p>
        </w:tc>
        <w:tc>
          <w:tcPr>
            <w:tcW w:w="535" w:type="dxa"/>
            <w:vAlign w:val="center"/>
          </w:tcPr>
          <w:p w14:paraId="33E2D98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6</w:t>
            </w:r>
          </w:p>
        </w:tc>
        <w:tc>
          <w:tcPr>
            <w:tcW w:w="902" w:type="dxa"/>
            <w:vAlign w:val="center"/>
          </w:tcPr>
          <w:p w14:paraId="20BF0C65"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752" w:type="dxa"/>
            <w:vAlign w:val="center"/>
          </w:tcPr>
          <w:p w14:paraId="5C4B530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50BE5485"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Modification interdite</w:t>
            </w:r>
          </w:p>
        </w:tc>
        <w:tc>
          <w:tcPr>
            <w:tcW w:w="938" w:type="dxa"/>
            <w:vAlign w:val="center"/>
          </w:tcPr>
          <w:p w14:paraId="30BD45A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6825577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7B98E3C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Doit correspondre à un item actif du référentiel</w:t>
            </w:r>
          </w:p>
        </w:tc>
      </w:tr>
      <w:tr w:rsidR="00054364" w:rsidRPr="002940C8" w14:paraId="681E61A9" w14:textId="77777777" w:rsidTr="00FA3B26">
        <w:trPr>
          <w:cantSplit/>
          <w:tblHeader/>
        </w:trPr>
        <w:tc>
          <w:tcPr>
            <w:tcW w:w="313" w:type="dxa"/>
            <w:vAlign w:val="center"/>
          </w:tcPr>
          <w:p w14:paraId="2CDA625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21</w:t>
            </w:r>
          </w:p>
        </w:tc>
        <w:tc>
          <w:tcPr>
            <w:tcW w:w="1008" w:type="dxa"/>
            <w:gridSpan w:val="2"/>
            <w:vAlign w:val="center"/>
          </w:tcPr>
          <w:p w14:paraId="50FAF90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Code du type d’eau</w:t>
            </w:r>
          </w:p>
        </w:tc>
        <w:tc>
          <w:tcPr>
            <w:tcW w:w="846" w:type="dxa"/>
            <w:vAlign w:val="center"/>
          </w:tcPr>
          <w:p w14:paraId="4731149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itye</w:t>
            </w:r>
            <w:proofErr w:type="gramEnd"/>
          </w:p>
        </w:tc>
        <w:tc>
          <w:tcPr>
            <w:tcW w:w="535" w:type="dxa"/>
            <w:vAlign w:val="center"/>
          </w:tcPr>
          <w:p w14:paraId="40F0509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w:t>
            </w:r>
          </w:p>
        </w:tc>
        <w:tc>
          <w:tcPr>
            <w:tcW w:w="902" w:type="dxa"/>
            <w:vAlign w:val="center"/>
          </w:tcPr>
          <w:p w14:paraId="5E502889"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752" w:type="dxa"/>
            <w:vAlign w:val="center"/>
          </w:tcPr>
          <w:p w14:paraId="443009C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01F2FFDE"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Modification interdite</w:t>
            </w:r>
          </w:p>
        </w:tc>
        <w:tc>
          <w:tcPr>
            <w:tcW w:w="938" w:type="dxa"/>
            <w:vAlign w:val="center"/>
          </w:tcPr>
          <w:p w14:paraId="624E977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7C1512A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793" w:type="dxa"/>
            <w:vAlign w:val="center"/>
          </w:tcPr>
          <w:p w14:paraId="4F78CB5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Doit correspondre à un item actif du référentiel. Alerte si le type d’eau du PLV est différent de celui du PSV (en création uniquement)</w:t>
            </w:r>
          </w:p>
        </w:tc>
      </w:tr>
      <w:tr w:rsidR="00054364" w:rsidRPr="002940C8" w14:paraId="1D0C2B4C" w14:textId="77777777" w:rsidTr="00FA3B26">
        <w:trPr>
          <w:cantSplit/>
          <w:tblHeader/>
        </w:trPr>
        <w:tc>
          <w:tcPr>
            <w:tcW w:w="313" w:type="dxa"/>
            <w:vAlign w:val="center"/>
          </w:tcPr>
          <w:p w14:paraId="7095770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22</w:t>
            </w:r>
          </w:p>
        </w:tc>
        <w:tc>
          <w:tcPr>
            <w:tcW w:w="1008" w:type="dxa"/>
            <w:gridSpan w:val="2"/>
            <w:vAlign w:val="center"/>
          </w:tcPr>
          <w:p w14:paraId="3104DB5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Coût du plv facturé par le laboratoire</w:t>
            </w:r>
          </w:p>
        </w:tc>
        <w:tc>
          <w:tcPr>
            <w:tcW w:w="846" w:type="dxa"/>
            <w:vAlign w:val="center"/>
          </w:tcPr>
          <w:p w14:paraId="225FFD5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mcoutlab</w:t>
            </w:r>
            <w:proofErr w:type="gramEnd"/>
          </w:p>
        </w:tc>
        <w:tc>
          <w:tcPr>
            <w:tcW w:w="535" w:type="dxa"/>
            <w:vAlign w:val="center"/>
          </w:tcPr>
          <w:p w14:paraId="5787A15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9,2</w:t>
            </w:r>
          </w:p>
        </w:tc>
        <w:tc>
          <w:tcPr>
            <w:tcW w:w="902" w:type="dxa"/>
            <w:vAlign w:val="center"/>
          </w:tcPr>
          <w:p w14:paraId="094473A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22165FC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4F6459E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57D92D1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41A373B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Labo</w:t>
            </w:r>
          </w:p>
        </w:tc>
        <w:tc>
          <w:tcPr>
            <w:tcW w:w="2793" w:type="dxa"/>
            <w:vAlign w:val="center"/>
          </w:tcPr>
          <w:p w14:paraId="369C163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604AEBA7" w14:textId="77777777" w:rsidTr="002940C8">
        <w:trPr>
          <w:cantSplit/>
          <w:tblHeader/>
        </w:trPr>
        <w:tc>
          <w:tcPr>
            <w:tcW w:w="313" w:type="dxa"/>
            <w:vAlign w:val="center"/>
          </w:tcPr>
          <w:p w14:paraId="76E5BFB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23</w:t>
            </w:r>
          </w:p>
        </w:tc>
        <w:tc>
          <w:tcPr>
            <w:tcW w:w="1002" w:type="dxa"/>
            <w:vAlign w:val="center"/>
          </w:tcPr>
          <w:p w14:paraId="66FA0AF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Coût du plv que devra facturer l’ARS</w:t>
            </w:r>
          </w:p>
        </w:tc>
        <w:tc>
          <w:tcPr>
            <w:tcW w:w="852" w:type="dxa"/>
            <w:gridSpan w:val="2"/>
            <w:vAlign w:val="center"/>
          </w:tcPr>
          <w:p w14:paraId="21841E1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mcoutplv</w:t>
            </w:r>
            <w:proofErr w:type="gramEnd"/>
          </w:p>
        </w:tc>
        <w:tc>
          <w:tcPr>
            <w:tcW w:w="535" w:type="dxa"/>
            <w:vAlign w:val="center"/>
          </w:tcPr>
          <w:p w14:paraId="6484440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9,2</w:t>
            </w:r>
          </w:p>
        </w:tc>
        <w:tc>
          <w:tcPr>
            <w:tcW w:w="902" w:type="dxa"/>
            <w:vAlign w:val="center"/>
          </w:tcPr>
          <w:p w14:paraId="4133C12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 (Alerte si non renseigné)</w:t>
            </w:r>
          </w:p>
        </w:tc>
        <w:tc>
          <w:tcPr>
            <w:tcW w:w="752" w:type="dxa"/>
            <w:vAlign w:val="center"/>
          </w:tcPr>
          <w:p w14:paraId="7985B68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19B75BB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2A454D4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3FB2443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34EF6D9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 En mode création, si le coût est à 0 ou vide, le champ Facturation sera à Gratuit. Sinon il sera à Prêt à </w:t>
            </w:r>
            <w:proofErr w:type="gramStart"/>
            <w:r w:rsidRPr="002940C8">
              <w:rPr>
                <w:rFonts w:ascii="Marianne" w:hAnsi="Marianne" w:cs="Calibri"/>
                <w:bCs/>
                <w:sz w:val="16"/>
                <w:szCs w:val="16"/>
              </w:rPr>
              <w:t>transmettre  En</w:t>
            </w:r>
            <w:proofErr w:type="gramEnd"/>
            <w:r w:rsidRPr="002940C8">
              <w:rPr>
                <w:rFonts w:ascii="Marianne" w:hAnsi="Marianne" w:cs="Calibri"/>
                <w:bCs/>
                <w:sz w:val="16"/>
                <w:szCs w:val="16"/>
              </w:rPr>
              <w:t xml:space="preserve"> mode modification, le coût n’est pas mis à jour.</w:t>
            </w:r>
            <w:r w:rsidRPr="002940C8">
              <w:rPr>
                <w:rFonts w:ascii="Marianne" w:hAnsi="Marianne" w:cs="Calibri"/>
                <w:bCs/>
                <w:i/>
                <w:sz w:val="16"/>
                <w:szCs w:val="16"/>
              </w:rPr>
              <w:t xml:space="preserve"> </w:t>
            </w:r>
          </w:p>
        </w:tc>
      </w:tr>
      <w:tr w:rsidR="00054364" w:rsidRPr="002940C8" w14:paraId="2CE2FD8D" w14:textId="77777777" w:rsidTr="002940C8">
        <w:trPr>
          <w:cantSplit/>
          <w:tblHeader/>
        </w:trPr>
        <w:tc>
          <w:tcPr>
            <w:tcW w:w="313" w:type="dxa"/>
            <w:tcBorders>
              <w:top w:val="single" w:sz="4" w:space="0" w:color="auto"/>
              <w:left w:val="single" w:sz="4" w:space="0" w:color="auto"/>
              <w:bottom w:val="single" w:sz="4" w:space="0" w:color="auto"/>
              <w:right w:val="single" w:sz="4" w:space="0" w:color="auto"/>
            </w:tcBorders>
            <w:vAlign w:val="center"/>
          </w:tcPr>
          <w:p w14:paraId="353F444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24</w:t>
            </w:r>
          </w:p>
        </w:tc>
        <w:tc>
          <w:tcPr>
            <w:tcW w:w="1002" w:type="dxa"/>
            <w:tcBorders>
              <w:top w:val="single" w:sz="4" w:space="0" w:color="auto"/>
              <w:left w:val="single" w:sz="4" w:space="0" w:color="auto"/>
              <w:bottom w:val="single" w:sz="4" w:space="0" w:color="auto"/>
              <w:right w:val="single" w:sz="4" w:space="0" w:color="auto"/>
            </w:tcBorders>
            <w:vAlign w:val="center"/>
          </w:tcPr>
          <w:p w14:paraId="572C279F" w14:textId="77777777" w:rsidR="00054364" w:rsidRPr="002940C8" w:rsidRDefault="00054364" w:rsidP="00054364">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Identifiant de l’organisme payeur du plv</w:t>
            </w: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53F8DCF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iorgplv</w:t>
            </w:r>
            <w:proofErr w:type="gramEnd"/>
          </w:p>
        </w:tc>
        <w:tc>
          <w:tcPr>
            <w:tcW w:w="535" w:type="dxa"/>
            <w:tcBorders>
              <w:top w:val="single" w:sz="4" w:space="0" w:color="auto"/>
              <w:left w:val="single" w:sz="4" w:space="0" w:color="auto"/>
              <w:bottom w:val="single" w:sz="4" w:space="0" w:color="auto"/>
              <w:right w:val="single" w:sz="4" w:space="0" w:color="auto"/>
            </w:tcBorders>
            <w:vAlign w:val="center"/>
          </w:tcPr>
          <w:p w14:paraId="0D41161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902" w:type="dxa"/>
            <w:tcBorders>
              <w:top w:val="single" w:sz="4" w:space="0" w:color="auto"/>
              <w:left w:val="single" w:sz="4" w:space="0" w:color="auto"/>
              <w:bottom w:val="single" w:sz="4" w:space="0" w:color="auto"/>
              <w:right w:val="single" w:sz="4" w:space="0" w:color="auto"/>
            </w:tcBorders>
            <w:vAlign w:val="center"/>
          </w:tcPr>
          <w:p w14:paraId="14FA4D7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tcBorders>
              <w:top w:val="single" w:sz="4" w:space="0" w:color="auto"/>
              <w:left w:val="single" w:sz="4" w:space="0" w:color="auto"/>
              <w:bottom w:val="single" w:sz="4" w:space="0" w:color="auto"/>
              <w:right w:val="single" w:sz="4" w:space="0" w:color="auto"/>
            </w:tcBorders>
            <w:vAlign w:val="center"/>
          </w:tcPr>
          <w:p w14:paraId="6179F25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tcBorders>
              <w:top w:val="single" w:sz="4" w:space="0" w:color="auto"/>
              <w:left w:val="single" w:sz="4" w:space="0" w:color="auto"/>
              <w:bottom w:val="single" w:sz="4" w:space="0" w:color="auto"/>
              <w:right w:val="single" w:sz="4" w:space="0" w:color="auto"/>
            </w:tcBorders>
            <w:vAlign w:val="center"/>
          </w:tcPr>
          <w:p w14:paraId="1E53E5D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tcBorders>
              <w:top w:val="single" w:sz="4" w:space="0" w:color="auto"/>
              <w:left w:val="single" w:sz="4" w:space="0" w:color="auto"/>
              <w:bottom w:val="single" w:sz="4" w:space="0" w:color="auto"/>
              <w:right w:val="single" w:sz="4" w:space="0" w:color="auto"/>
            </w:tcBorders>
            <w:vAlign w:val="center"/>
          </w:tcPr>
          <w:p w14:paraId="13A4BC2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tcBorders>
              <w:top w:val="single" w:sz="4" w:space="0" w:color="auto"/>
              <w:left w:val="single" w:sz="4" w:space="0" w:color="auto"/>
              <w:bottom w:val="single" w:sz="4" w:space="0" w:color="auto"/>
              <w:right w:val="single" w:sz="4" w:space="0" w:color="auto"/>
            </w:tcBorders>
            <w:vAlign w:val="center"/>
          </w:tcPr>
          <w:p w14:paraId="31D2D83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tcBorders>
              <w:top w:val="single" w:sz="4" w:space="0" w:color="auto"/>
              <w:left w:val="single" w:sz="4" w:space="0" w:color="auto"/>
              <w:bottom w:val="single" w:sz="4" w:space="0" w:color="auto"/>
              <w:right w:val="single" w:sz="4" w:space="0" w:color="auto"/>
            </w:tcBorders>
            <w:vAlign w:val="center"/>
          </w:tcPr>
          <w:p w14:paraId="00BEA595" w14:textId="77777777" w:rsidR="00054364" w:rsidRPr="002940C8" w:rsidRDefault="00054364" w:rsidP="00054364">
            <w:pPr>
              <w:spacing w:after="0"/>
              <w:jc w:val="center"/>
              <w:rPr>
                <w:rFonts w:ascii="Marianne" w:hAnsi="Marianne" w:cs="Calibri"/>
                <w:bCs/>
                <w:sz w:val="16"/>
                <w:szCs w:val="16"/>
              </w:rPr>
            </w:pPr>
            <w:r w:rsidRPr="002940C8">
              <w:rPr>
                <w:rFonts w:ascii="Marianne" w:hAnsi="Marianne" w:cs="Calibri"/>
                <w:bCs/>
                <w:sz w:val="16"/>
                <w:szCs w:val="16"/>
              </w:rPr>
              <w:t>Si renseigné, doit correspondre à un organisme actif du référentiel</w:t>
            </w:r>
          </w:p>
        </w:tc>
      </w:tr>
      <w:tr w:rsidR="00054364" w:rsidRPr="002940C8" w14:paraId="2CBCD6FF" w14:textId="77777777" w:rsidTr="002940C8">
        <w:trPr>
          <w:cantSplit/>
          <w:tblHeader/>
        </w:trPr>
        <w:tc>
          <w:tcPr>
            <w:tcW w:w="313" w:type="dxa"/>
            <w:tcBorders>
              <w:top w:val="single" w:sz="4" w:space="0" w:color="auto"/>
              <w:left w:val="single" w:sz="4" w:space="0" w:color="auto"/>
              <w:bottom w:val="single" w:sz="4" w:space="0" w:color="auto"/>
              <w:right w:val="single" w:sz="4" w:space="0" w:color="auto"/>
            </w:tcBorders>
            <w:vAlign w:val="center"/>
          </w:tcPr>
          <w:p w14:paraId="1B25DB7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25</w:t>
            </w:r>
          </w:p>
        </w:tc>
        <w:tc>
          <w:tcPr>
            <w:tcW w:w="1002" w:type="dxa"/>
            <w:tcBorders>
              <w:top w:val="single" w:sz="4" w:space="0" w:color="auto"/>
              <w:left w:val="single" w:sz="4" w:space="0" w:color="auto"/>
              <w:bottom w:val="single" w:sz="4" w:space="0" w:color="auto"/>
              <w:right w:val="single" w:sz="4" w:space="0" w:color="auto"/>
            </w:tcBorders>
            <w:vAlign w:val="center"/>
          </w:tcPr>
          <w:p w14:paraId="166085DC" w14:textId="77777777" w:rsidR="00054364" w:rsidRPr="002940C8" w:rsidRDefault="00054364" w:rsidP="00054364">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 xml:space="preserve">Nom de l’org. </w:t>
            </w:r>
            <w:proofErr w:type="gramStart"/>
            <w:r w:rsidRPr="002940C8">
              <w:rPr>
                <w:rFonts w:ascii="Marianne" w:hAnsi="Marianne" w:cs="Calibri"/>
                <w:sz w:val="16"/>
                <w:szCs w:val="16"/>
              </w:rPr>
              <w:t>payeur</w:t>
            </w:r>
            <w:proofErr w:type="gramEnd"/>
            <w:r w:rsidRPr="002940C8">
              <w:rPr>
                <w:rFonts w:ascii="Marianne" w:hAnsi="Marianne" w:cs="Calibri"/>
                <w:sz w:val="16"/>
                <w:szCs w:val="16"/>
              </w:rPr>
              <w:t xml:space="preserve"> du plv</w:t>
            </w: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0FFC182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lorgplv</w:t>
            </w:r>
            <w:proofErr w:type="gramEnd"/>
          </w:p>
        </w:tc>
        <w:tc>
          <w:tcPr>
            <w:tcW w:w="535" w:type="dxa"/>
            <w:tcBorders>
              <w:top w:val="single" w:sz="4" w:space="0" w:color="auto"/>
              <w:left w:val="single" w:sz="4" w:space="0" w:color="auto"/>
              <w:bottom w:val="single" w:sz="4" w:space="0" w:color="auto"/>
              <w:right w:val="single" w:sz="4" w:space="0" w:color="auto"/>
            </w:tcBorders>
            <w:vAlign w:val="center"/>
          </w:tcPr>
          <w:p w14:paraId="5537A6C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tcBorders>
              <w:top w:val="single" w:sz="4" w:space="0" w:color="auto"/>
              <w:left w:val="single" w:sz="4" w:space="0" w:color="auto"/>
              <w:bottom w:val="single" w:sz="4" w:space="0" w:color="auto"/>
              <w:right w:val="single" w:sz="4" w:space="0" w:color="auto"/>
            </w:tcBorders>
            <w:vAlign w:val="center"/>
          </w:tcPr>
          <w:p w14:paraId="5307477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tcBorders>
              <w:top w:val="single" w:sz="4" w:space="0" w:color="auto"/>
              <w:left w:val="single" w:sz="4" w:space="0" w:color="auto"/>
              <w:bottom w:val="single" w:sz="4" w:space="0" w:color="auto"/>
              <w:right w:val="single" w:sz="4" w:space="0" w:color="auto"/>
            </w:tcBorders>
            <w:vAlign w:val="center"/>
          </w:tcPr>
          <w:p w14:paraId="594CECA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tcBorders>
              <w:top w:val="single" w:sz="4" w:space="0" w:color="auto"/>
              <w:left w:val="single" w:sz="4" w:space="0" w:color="auto"/>
              <w:bottom w:val="single" w:sz="4" w:space="0" w:color="auto"/>
              <w:right w:val="single" w:sz="4" w:space="0" w:color="auto"/>
            </w:tcBorders>
            <w:vAlign w:val="center"/>
          </w:tcPr>
          <w:p w14:paraId="7720AA3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tcBorders>
              <w:top w:val="single" w:sz="4" w:space="0" w:color="auto"/>
              <w:left w:val="single" w:sz="4" w:space="0" w:color="auto"/>
              <w:bottom w:val="single" w:sz="4" w:space="0" w:color="auto"/>
              <w:right w:val="single" w:sz="4" w:space="0" w:color="auto"/>
            </w:tcBorders>
            <w:vAlign w:val="center"/>
          </w:tcPr>
          <w:p w14:paraId="3B30275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tcBorders>
              <w:top w:val="single" w:sz="4" w:space="0" w:color="auto"/>
              <w:left w:val="single" w:sz="4" w:space="0" w:color="auto"/>
              <w:bottom w:val="single" w:sz="4" w:space="0" w:color="auto"/>
              <w:right w:val="single" w:sz="4" w:space="0" w:color="auto"/>
            </w:tcBorders>
            <w:vAlign w:val="center"/>
          </w:tcPr>
          <w:p w14:paraId="41617F7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tcBorders>
              <w:top w:val="single" w:sz="4" w:space="0" w:color="auto"/>
              <w:left w:val="single" w:sz="4" w:space="0" w:color="auto"/>
              <w:bottom w:val="single" w:sz="4" w:space="0" w:color="auto"/>
              <w:right w:val="single" w:sz="4" w:space="0" w:color="auto"/>
            </w:tcBorders>
            <w:vAlign w:val="center"/>
          </w:tcPr>
          <w:p w14:paraId="546473D7" w14:textId="77777777" w:rsidR="00054364" w:rsidRPr="002940C8" w:rsidRDefault="00054364" w:rsidP="00054364">
            <w:pPr>
              <w:spacing w:after="0"/>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03144228" w14:textId="77777777" w:rsidTr="002940C8">
        <w:trPr>
          <w:cantSplit/>
          <w:tblHeader/>
        </w:trPr>
        <w:tc>
          <w:tcPr>
            <w:tcW w:w="313" w:type="dxa"/>
            <w:vAlign w:val="center"/>
          </w:tcPr>
          <w:p w14:paraId="6390D0F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26</w:t>
            </w:r>
          </w:p>
        </w:tc>
        <w:tc>
          <w:tcPr>
            <w:tcW w:w="1002" w:type="dxa"/>
            <w:vAlign w:val="center"/>
          </w:tcPr>
          <w:p w14:paraId="45ACCBB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Adresse 1 de l’org. </w:t>
            </w:r>
            <w:proofErr w:type="gramStart"/>
            <w:r w:rsidRPr="002940C8">
              <w:rPr>
                <w:rFonts w:ascii="Marianne" w:hAnsi="Marianne" w:cs="Calibri"/>
                <w:bCs/>
                <w:sz w:val="16"/>
                <w:szCs w:val="16"/>
              </w:rPr>
              <w:t>payeur</w:t>
            </w:r>
            <w:proofErr w:type="gramEnd"/>
            <w:r w:rsidRPr="002940C8">
              <w:rPr>
                <w:rFonts w:ascii="Marianne" w:hAnsi="Marianne" w:cs="Calibri"/>
                <w:bCs/>
                <w:sz w:val="16"/>
                <w:szCs w:val="16"/>
              </w:rPr>
              <w:t xml:space="preserve"> du plv</w:t>
            </w:r>
          </w:p>
        </w:tc>
        <w:tc>
          <w:tcPr>
            <w:tcW w:w="852" w:type="dxa"/>
            <w:gridSpan w:val="2"/>
            <w:vAlign w:val="center"/>
          </w:tcPr>
          <w:p w14:paraId="1110630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adr</w:t>
            </w:r>
            <w:proofErr w:type="gramEnd"/>
            <w:r w:rsidRPr="002940C8">
              <w:rPr>
                <w:rFonts w:ascii="Marianne" w:hAnsi="Marianne" w:cs="Calibri"/>
                <w:bCs/>
                <w:sz w:val="16"/>
                <w:szCs w:val="16"/>
              </w:rPr>
              <w:t>1plv</w:t>
            </w:r>
          </w:p>
        </w:tc>
        <w:tc>
          <w:tcPr>
            <w:tcW w:w="535" w:type="dxa"/>
            <w:vAlign w:val="center"/>
          </w:tcPr>
          <w:p w14:paraId="3CB4EAA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vAlign w:val="center"/>
          </w:tcPr>
          <w:p w14:paraId="039BB97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082753D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67C9174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288E0DE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6CB72E7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4A7EF1E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1ED50047" w14:textId="77777777" w:rsidTr="002940C8">
        <w:trPr>
          <w:cantSplit/>
          <w:tblHeader/>
        </w:trPr>
        <w:tc>
          <w:tcPr>
            <w:tcW w:w="313" w:type="dxa"/>
            <w:vAlign w:val="center"/>
          </w:tcPr>
          <w:p w14:paraId="3B3AB45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27</w:t>
            </w:r>
          </w:p>
        </w:tc>
        <w:tc>
          <w:tcPr>
            <w:tcW w:w="1002" w:type="dxa"/>
            <w:vAlign w:val="center"/>
          </w:tcPr>
          <w:p w14:paraId="5624AC0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Adresse 2 de l’org. </w:t>
            </w:r>
            <w:proofErr w:type="gramStart"/>
            <w:r w:rsidRPr="002940C8">
              <w:rPr>
                <w:rFonts w:ascii="Marianne" w:hAnsi="Marianne" w:cs="Calibri"/>
                <w:bCs/>
                <w:sz w:val="16"/>
                <w:szCs w:val="16"/>
              </w:rPr>
              <w:t>payeur</w:t>
            </w:r>
            <w:proofErr w:type="gramEnd"/>
            <w:r w:rsidRPr="002940C8">
              <w:rPr>
                <w:rFonts w:ascii="Marianne" w:hAnsi="Marianne" w:cs="Calibri"/>
                <w:bCs/>
                <w:sz w:val="16"/>
                <w:szCs w:val="16"/>
              </w:rPr>
              <w:t xml:space="preserve"> du plv</w:t>
            </w:r>
          </w:p>
        </w:tc>
        <w:tc>
          <w:tcPr>
            <w:tcW w:w="852" w:type="dxa"/>
            <w:gridSpan w:val="2"/>
            <w:vAlign w:val="center"/>
          </w:tcPr>
          <w:p w14:paraId="57E9154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adr</w:t>
            </w:r>
            <w:proofErr w:type="gramEnd"/>
            <w:r w:rsidRPr="002940C8">
              <w:rPr>
                <w:rFonts w:ascii="Marianne" w:hAnsi="Marianne" w:cs="Calibri"/>
                <w:bCs/>
                <w:sz w:val="16"/>
                <w:szCs w:val="16"/>
              </w:rPr>
              <w:t>2plv</w:t>
            </w:r>
          </w:p>
        </w:tc>
        <w:tc>
          <w:tcPr>
            <w:tcW w:w="535" w:type="dxa"/>
            <w:vAlign w:val="center"/>
          </w:tcPr>
          <w:p w14:paraId="23E3667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vAlign w:val="center"/>
          </w:tcPr>
          <w:p w14:paraId="65DDE8B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0D35DBB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663B0BD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02431E5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63EEB4A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579589D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0DD0BC8F" w14:textId="77777777" w:rsidTr="002940C8">
        <w:trPr>
          <w:cantSplit/>
          <w:tblHeader/>
        </w:trPr>
        <w:tc>
          <w:tcPr>
            <w:tcW w:w="313" w:type="dxa"/>
            <w:vAlign w:val="center"/>
          </w:tcPr>
          <w:p w14:paraId="6C78661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28</w:t>
            </w:r>
          </w:p>
        </w:tc>
        <w:tc>
          <w:tcPr>
            <w:tcW w:w="1002" w:type="dxa"/>
            <w:vAlign w:val="center"/>
          </w:tcPr>
          <w:p w14:paraId="61F1EA2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Code postal de l’org. </w:t>
            </w:r>
            <w:proofErr w:type="gramStart"/>
            <w:r w:rsidRPr="002940C8">
              <w:rPr>
                <w:rFonts w:ascii="Marianne" w:hAnsi="Marianne" w:cs="Calibri"/>
                <w:bCs/>
                <w:sz w:val="16"/>
                <w:szCs w:val="16"/>
              </w:rPr>
              <w:t>payeur</w:t>
            </w:r>
            <w:proofErr w:type="gramEnd"/>
            <w:r w:rsidRPr="002940C8">
              <w:rPr>
                <w:rFonts w:ascii="Marianne" w:hAnsi="Marianne" w:cs="Calibri"/>
                <w:bCs/>
                <w:sz w:val="16"/>
                <w:szCs w:val="16"/>
              </w:rPr>
              <w:t xml:space="preserve"> du plv</w:t>
            </w:r>
          </w:p>
        </w:tc>
        <w:tc>
          <w:tcPr>
            <w:tcW w:w="852" w:type="dxa"/>
            <w:gridSpan w:val="2"/>
            <w:vAlign w:val="center"/>
          </w:tcPr>
          <w:p w14:paraId="18AFE96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cptplv</w:t>
            </w:r>
            <w:proofErr w:type="gramEnd"/>
          </w:p>
        </w:tc>
        <w:tc>
          <w:tcPr>
            <w:tcW w:w="535" w:type="dxa"/>
            <w:vAlign w:val="center"/>
          </w:tcPr>
          <w:p w14:paraId="2F99E01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902" w:type="dxa"/>
            <w:vAlign w:val="center"/>
          </w:tcPr>
          <w:p w14:paraId="3D36E41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7DD92B5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0F613C9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205D5FE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39357AA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53AF796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1A2A00B3" w14:textId="77777777" w:rsidTr="002940C8">
        <w:trPr>
          <w:cantSplit/>
          <w:tblHeader/>
        </w:trPr>
        <w:tc>
          <w:tcPr>
            <w:tcW w:w="313" w:type="dxa"/>
            <w:vAlign w:val="center"/>
          </w:tcPr>
          <w:p w14:paraId="1BDE7B8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29</w:t>
            </w:r>
          </w:p>
        </w:tc>
        <w:tc>
          <w:tcPr>
            <w:tcW w:w="1002" w:type="dxa"/>
            <w:vAlign w:val="center"/>
          </w:tcPr>
          <w:p w14:paraId="413527F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Code des conditions de plv</w:t>
            </w:r>
          </w:p>
        </w:tc>
        <w:tc>
          <w:tcPr>
            <w:tcW w:w="852" w:type="dxa"/>
            <w:gridSpan w:val="2"/>
            <w:vAlign w:val="center"/>
          </w:tcPr>
          <w:p w14:paraId="2F4AB3E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icplv</w:t>
            </w:r>
            <w:proofErr w:type="gramEnd"/>
          </w:p>
        </w:tc>
        <w:tc>
          <w:tcPr>
            <w:tcW w:w="535" w:type="dxa"/>
            <w:vAlign w:val="center"/>
          </w:tcPr>
          <w:p w14:paraId="5FE46CD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w:t>
            </w:r>
          </w:p>
        </w:tc>
        <w:tc>
          <w:tcPr>
            <w:tcW w:w="902" w:type="dxa"/>
            <w:vAlign w:val="center"/>
          </w:tcPr>
          <w:p w14:paraId="5930A90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3AD2715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365264E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11F6C7E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435F4FF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793" w:type="dxa"/>
            <w:vAlign w:val="center"/>
          </w:tcPr>
          <w:p w14:paraId="3A8BA44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Conditions de prélèvement (purge, flambage...) codifiées au niveau national. Si renseigné, doit correspondre à la codification prévue, et items actifs dans le référentiel.</w:t>
            </w:r>
          </w:p>
        </w:tc>
      </w:tr>
      <w:tr w:rsidR="00054364" w:rsidRPr="002940C8" w14:paraId="7BF8057C" w14:textId="77777777" w:rsidTr="002940C8">
        <w:trPr>
          <w:cantSplit/>
          <w:tblHeader/>
        </w:trPr>
        <w:tc>
          <w:tcPr>
            <w:tcW w:w="313" w:type="dxa"/>
            <w:vAlign w:val="center"/>
          </w:tcPr>
          <w:p w14:paraId="5869A2C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30</w:t>
            </w:r>
          </w:p>
        </w:tc>
        <w:tc>
          <w:tcPr>
            <w:tcW w:w="1002" w:type="dxa"/>
            <w:vAlign w:val="center"/>
          </w:tcPr>
          <w:p w14:paraId="679583C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Nom de la commune de l’org. </w:t>
            </w:r>
            <w:proofErr w:type="gramStart"/>
            <w:r w:rsidRPr="002940C8">
              <w:rPr>
                <w:rFonts w:ascii="Marianne" w:hAnsi="Marianne" w:cs="Calibri"/>
                <w:bCs/>
                <w:sz w:val="16"/>
                <w:szCs w:val="16"/>
              </w:rPr>
              <w:t>payeur</w:t>
            </w:r>
            <w:proofErr w:type="gramEnd"/>
            <w:r w:rsidRPr="002940C8">
              <w:rPr>
                <w:rFonts w:ascii="Marianne" w:hAnsi="Marianne" w:cs="Calibri"/>
                <w:bCs/>
                <w:sz w:val="16"/>
                <w:szCs w:val="16"/>
              </w:rPr>
              <w:t xml:space="preserve"> du plv</w:t>
            </w:r>
          </w:p>
        </w:tc>
        <w:tc>
          <w:tcPr>
            <w:tcW w:w="852" w:type="dxa"/>
            <w:gridSpan w:val="2"/>
            <w:vAlign w:val="center"/>
          </w:tcPr>
          <w:p w14:paraId="6DED55F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communeplv</w:t>
            </w:r>
            <w:proofErr w:type="gramEnd"/>
          </w:p>
        </w:tc>
        <w:tc>
          <w:tcPr>
            <w:tcW w:w="535" w:type="dxa"/>
            <w:vAlign w:val="center"/>
          </w:tcPr>
          <w:p w14:paraId="4506C09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vAlign w:val="center"/>
          </w:tcPr>
          <w:p w14:paraId="2F162F3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011D9E0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68445EF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21FBFD3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5B2D802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793" w:type="dxa"/>
            <w:vAlign w:val="center"/>
          </w:tcPr>
          <w:p w14:paraId="7B9AC803"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Champ non exploité dans SISE-Eaux d’alimentation</w:t>
            </w:r>
          </w:p>
        </w:tc>
      </w:tr>
      <w:tr w:rsidR="00054364" w:rsidRPr="002940C8" w14:paraId="5E777957" w14:textId="77777777" w:rsidTr="002940C8">
        <w:trPr>
          <w:cantSplit/>
          <w:tblHeader/>
        </w:trPr>
        <w:tc>
          <w:tcPr>
            <w:tcW w:w="313" w:type="dxa"/>
            <w:vAlign w:val="center"/>
          </w:tcPr>
          <w:p w14:paraId="74F7638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lastRenderedPageBreak/>
              <w:t>31</w:t>
            </w:r>
          </w:p>
        </w:tc>
        <w:tc>
          <w:tcPr>
            <w:tcW w:w="1002" w:type="dxa"/>
            <w:vAlign w:val="center"/>
          </w:tcPr>
          <w:p w14:paraId="51B2FBA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Code du type d’analyse</w:t>
            </w:r>
          </w:p>
        </w:tc>
        <w:tc>
          <w:tcPr>
            <w:tcW w:w="852" w:type="dxa"/>
            <w:gridSpan w:val="2"/>
            <w:vAlign w:val="center"/>
          </w:tcPr>
          <w:p w14:paraId="5A6D110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itya</w:t>
            </w:r>
            <w:proofErr w:type="gramEnd"/>
          </w:p>
        </w:tc>
        <w:tc>
          <w:tcPr>
            <w:tcW w:w="535" w:type="dxa"/>
            <w:vAlign w:val="center"/>
          </w:tcPr>
          <w:p w14:paraId="25323D5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902" w:type="dxa"/>
            <w:vAlign w:val="center"/>
          </w:tcPr>
          <w:p w14:paraId="1366F9C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70885D3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3A6C193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6010028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613F0EE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4B2B7D6C" w14:textId="77777777" w:rsidR="00054364" w:rsidRPr="002940C8" w:rsidRDefault="00054364" w:rsidP="00054364">
            <w:pPr>
              <w:autoSpaceDE w:val="0"/>
              <w:autoSpaceDN w:val="0"/>
              <w:adjustRightInd w:val="0"/>
              <w:spacing w:after="0" w:line="240" w:lineRule="auto"/>
              <w:contextualSpacing/>
              <w:jc w:val="center"/>
              <w:rPr>
                <w:rFonts w:ascii="Marianne" w:hAnsi="Marianne" w:cs="Calibri"/>
                <w:sz w:val="16"/>
                <w:szCs w:val="16"/>
              </w:rPr>
            </w:pPr>
            <w:r w:rsidRPr="002940C8">
              <w:rPr>
                <w:rFonts w:ascii="Marianne" w:hAnsi="Marianne" w:cs="Calibri"/>
                <w:sz w:val="16"/>
                <w:szCs w:val="16"/>
              </w:rPr>
              <w:t>Code ARS du type d’analyse</w:t>
            </w:r>
            <w:r w:rsidRPr="002940C8">
              <w:rPr>
                <w:rFonts w:cs="Calibri"/>
                <w:sz w:val="16"/>
                <w:szCs w:val="16"/>
              </w:rPr>
              <w:t> </w:t>
            </w:r>
            <w:r w:rsidRPr="002940C8">
              <w:rPr>
                <w:rFonts w:ascii="Marianne" w:hAnsi="Marianne" w:cs="Calibri"/>
                <w:sz w:val="16"/>
                <w:szCs w:val="16"/>
              </w:rPr>
              <w:t>; le type d'analyse n'étant qu'une liste non figée de paramètres il n'est pas indispensable pour le transfert. Si renseigné, doit correspondre à un type actif du référentiel.</w:t>
            </w:r>
          </w:p>
        </w:tc>
      </w:tr>
      <w:tr w:rsidR="00054364" w:rsidRPr="002940C8" w14:paraId="602D5017" w14:textId="77777777" w:rsidTr="002940C8">
        <w:trPr>
          <w:cantSplit/>
          <w:tblHeader/>
        </w:trPr>
        <w:tc>
          <w:tcPr>
            <w:tcW w:w="313" w:type="dxa"/>
            <w:vAlign w:val="center"/>
          </w:tcPr>
          <w:p w14:paraId="2876E80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32</w:t>
            </w:r>
          </w:p>
        </w:tc>
        <w:tc>
          <w:tcPr>
            <w:tcW w:w="1002" w:type="dxa"/>
            <w:vAlign w:val="center"/>
          </w:tcPr>
          <w:p w14:paraId="74B0442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du laboratoire</w:t>
            </w:r>
          </w:p>
        </w:tc>
        <w:tc>
          <w:tcPr>
            <w:tcW w:w="852" w:type="dxa"/>
            <w:gridSpan w:val="2"/>
            <w:vAlign w:val="center"/>
          </w:tcPr>
          <w:p w14:paraId="2934B1A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ilab</w:t>
            </w:r>
            <w:proofErr w:type="gramEnd"/>
          </w:p>
        </w:tc>
        <w:tc>
          <w:tcPr>
            <w:tcW w:w="535" w:type="dxa"/>
            <w:vAlign w:val="center"/>
          </w:tcPr>
          <w:p w14:paraId="658FB01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w:t>
            </w:r>
          </w:p>
        </w:tc>
        <w:tc>
          <w:tcPr>
            <w:tcW w:w="902" w:type="dxa"/>
            <w:vAlign w:val="center"/>
          </w:tcPr>
          <w:p w14:paraId="5462BE64"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752" w:type="dxa"/>
            <w:vAlign w:val="center"/>
          </w:tcPr>
          <w:p w14:paraId="6B2ED4F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7EAD3BB4"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38" w:type="dxa"/>
            <w:vAlign w:val="center"/>
          </w:tcPr>
          <w:p w14:paraId="56D8744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48F1CCC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793" w:type="dxa"/>
            <w:vAlign w:val="center"/>
          </w:tcPr>
          <w:p w14:paraId="7F4A4B0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Identifiant national attribué par la DGS à chaque laboratoire permettant à un laboratoire donné d'utiliser la liaison avec toutes les ARS. Doit correspondre à un identifiant actif du référentiel</w:t>
            </w:r>
          </w:p>
        </w:tc>
      </w:tr>
      <w:tr w:rsidR="00054364" w:rsidRPr="002940C8" w14:paraId="641E485D" w14:textId="77777777" w:rsidTr="002940C8">
        <w:trPr>
          <w:cantSplit/>
          <w:tblHeader/>
        </w:trPr>
        <w:tc>
          <w:tcPr>
            <w:tcW w:w="313" w:type="dxa"/>
            <w:vAlign w:val="center"/>
          </w:tcPr>
          <w:p w14:paraId="456668A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33</w:t>
            </w:r>
          </w:p>
        </w:tc>
        <w:tc>
          <w:tcPr>
            <w:tcW w:w="1002" w:type="dxa"/>
            <w:vAlign w:val="center"/>
          </w:tcPr>
          <w:p w14:paraId="04C8E65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de l’analyse</w:t>
            </w:r>
          </w:p>
        </w:tc>
        <w:tc>
          <w:tcPr>
            <w:tcW w:w="852" w:type="dxa"/>
            <w:gridSpan w:val="2"/>
            <w:vAlign w:val="center"/>
          </w:tcPr>
          <w:p w14:paraId="2A3A83F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ianl</w:t>
            </w:r>
            <w:proofErr w:type="gramEnd"/>
          </w:p>
        </w:tc>
        <w:tc>
          <w:tcPr>
            <w:tcW w:w="535" w:type="dxa"/>
            <w:vAlign w:val="center"/>
          </w:tcPr>
          <w:p w14:paraId="21E61A3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8</w:t>
            </w:r>
          </w:p>
        </w:tc>
        <w:tc>
          <w:tcPr>
            <w:tcW w:w="902" w:type="dxa"/>
            <w:vAlign w:val="center"/>
          </w:tcPr>
          <w:p w14:paraId="138958C6"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Interdit</w:t>
            </w:r>
          </w:p>
        </w:tc>
        <w:tc>
          <w:tcPr>
            <w:tcW w:w="752" w:type="dxa"/>
            <w:vAlign w:val="center"/>
          </w:tcPr>
          <w:p w14:paraId="171F69C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 </w:t>
            </w:r>
          </w:p>
        </w:tc>
        <w:tc>
          <w:tcPr>
            <w:tcW w:w="845" w:type="dxa"/>
            <w:vAlign w:val="center"/>
          </w:tcPr>
          <w:p w14:paraId="2B2942C5" w14:textId="77777777" w:rsidR="00054364" w:rsidRPr="002940C8" w:rsidRDefault="00054364" w:rsidP="00054364">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38" w:type="dxa"/>
            <w:vAlign w:val="center"/>
          </w:tcPr>
          <w:p w14:paraId="68F34CB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58D3F24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793" w:type="dxa"/>
            <w:vAlign w:val="center"/>
          </w:tcPr>
          <w:p w14:paraId="5603A00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ARS de l'analyse ; c'est un code machine généré par SISE-Eaux d’alimentation ; permet de faire le lien entre les deux fichiers en mode mise à jour de prélèvement</w:t>
            </w:r>
          </w:p>
        </w:tc>
      </w:tr>
      <w:tr w:rsidR="00054364" w:rsidRPr="002940C8" w14:paraId="76A33EB8" w14:textId="77777777" w:rsidTr="002940C8">
        <w:trPr>
          <w:cantSplit/>
          <w:tblHeader/>
        </w:trPr>
        <w:tc>
          <w:tcPr>
            <w:tcW w:w="313" w:type="dxa"/>
            <w:vAlign w:val="center"/>
          </w:tcPr>
          <w:p w14:paraId="78CAF73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34</w:t>
            </w:r>
          </w:p>
        </w:tc>
        <w:tc>
          <w:tcPr>
            <w:tcW w:w="1002" w:type="dxa"/>
            <w:vAlign w:val="center"/>
          </w:tcPr>
          <w:p w14:paraId="1D7BEF1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Coût de l’analyse</w:t>
            </w:r>
          </w:p>
        </w:tc>
        <w:tc>
          <w:tcPr>
            <w:tcW w:w="852" w:type="dxa"/>
            <w:gridSpan w:val="2"/>
            <w:vAlign w:val="center"/>
          </w:tcPr>
          <w:p w14:paraId="3690696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mcoutanl</w:t>
            </w:r>
            <w:proofErr w:type="gramEnd"/>
          </w:p>
        </w:tc>
        <w:tc>
          <w:tcPr>
            <w:tcW w:w="535" w:type="dxa"/>
            <w:vAlign w:val="center"/>
          </w:tcPr>
          <w:p w14:paraId="5D2752C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9,2</w:t>
            </w:r>
          </w:p>
        </w:tc>
        <w:tc>
          <w:tcPr>
            <w:tcW w:w="902" w:type="dxa"/>
            <w:vAlign w:val="center"/>
          </w:tcPr>
          <w:p w14:paraId="48A074E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4EB1105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79CBC3D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19244BA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2077CD0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Labo</w:t>
            </w:r>
          </w:p>
        </w:tc>
        <w:tc>
          <w:tcPr>
            <w:tcW w:w="2793" w:type="dxa"/>
            <w:vAlign w:val="center"/>
          </w:tcPr>
          <w:p w14:paraId="2F01E462"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 xml:space="preserve">Pas de contrôle actif sur ce champ. </w:t>
            </w:r>
          </w:p>
        </w:tc>
      </w:tr>
      <w:tr w:rsidR="00054364" w:rsidRPr="002940C8" w14:paraId="6E90219A" w14:textId="77777777" w:rsidTr="002940C8">
        <w:trPr>
          <w:cantSplit/>
          <w:tblHeader/>
        </w:trPr>
        <w:tc>
          <w:tcPr>
            <w:tcW w:w="313" w:type="dxa"/>
            <w:vAlign w:val="center"/>
          </w:tcPr>
          <w:p w14:paraId="6FA9FEB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1002" w:type="dxa"/>
            <w:vAlign w:val="center"/>
          </w:tcPr>
          <w:p w14:paraId="679EC06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Identifiant de l’organisme </w:t>
            </w:r>
            <w:r w:rsidRPr="002940C8">
              <w:rPr>
                <w:rFonts w:ascii="Marianne" w:hAnsi="Marianne" w:cs="Calibri"/>
                <w:sz w:val="16"/>
                <w:szCs w:val="16"/>
              </w:rPr>
              <w:t>payeur de l’analyse</w:t>
            </w:r>
          </w:p>
        </w:tc>
        <w:tc>
          <w:tcPr>
            <w:tcW w:w="852" w:type="dxa"/>
            <w:gridSpan w:val="2"/>
            <w:vAlign w:val="center"/>
          </w:tcPr>
          <w:p w14:paraId="5048E3B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iorganl</w:t>
            </w:r>
            <w:proofErr w:type="gramEnd"/>
          </w:p>
        </w:tc>
        <w:tc>
          <w:tcPr>
            <w:tcW w:w="535" w:type="dxa"/>
            <w:vAlign w:val="center"/>
          </w:tcPr>
          <w:p w14:paraId="1756018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902" w:type="dxa"/>
            <w:vAlign w:val="center"/>
          </w:tcPr>
          <w:p w14:paraId="5985B4DE" w14:textId="77777777" w:rsidR="00054364" w:rsidRPr="002940C8" w:rsidRDefault="00054364" w:rsidP="00054364">
            <w:pPr>
              <w:autoSpaceDE w:val="0"/>
              <w:autoSpaceDN w:val="0"/>
              <w:adjustRightInd w:val="0"/>
              <w:spacing w:after="0" w:line="240" w:lineRule="auto"/>
              <w:jc w:val="center"/>
              <w:rPr>
                <w:rFonts w:ascii="Marianne" w:hAnsi="Marianne" w:cs="Calibri"/>
                <w:bCs/>
                <w:strike/>
                <w:sz w:val="16"/>
                <w:szCs w:val="16"/>
                <w:highlight w:val="yellow"/>
              </w:rPr>
            </w:pPr>
            <w:r w:rsidRPr="002940C8">
              <w:rPr>
                <w:rFonts w:ascii="Marianne" w:hAnsi="Marianne" w:cs="Calibri"/>
                <w:bCs/>
                <w:sz w:val="16"/>
                <w:szCs w:val="16"/>
              </w:rPr>
              <w:t>Facultatif</w:t>
            </w:r>
          </w:p>
        </w:tc>
        <w:tc>
          <w:tcPr>
            <w:tcW w:w="752" w:type="dxa"/>
            <w:vAlign w:val="center"/>
          </w:tcPr>
          <w:p w14:paraId="7978892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20329B9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50871A5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6A0B31F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4A886B7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 xml:space="preserve">Identifiant ARS de l’organisme à qui sera facturé l’analyse pour les cas exceptionnels où le payeur de l'analyse n'est pas le même que celui du prélèvement. </w:t>
            </w:r>
            <w:r w:rsidRPr="002940C8">
              <w:rPr>
                <w:rFonts w:ascii="Marianne" w:hAnsi="Marianne" w:cs="Calibri"/>
                <w:bCs/>
                <w:sz w:val="16"/>
                <w:szCs w:val="16"/>
              </w:rPr>
              <w:t xml:space="preserve">Si renseigné, doit correspondre à un organisme actif du référentiel. </w:t>
            </w:r>
          </w:p>
        </w:tc>
      </w:tr>
      <w:tr w:rsidR="00054364" w:rsidRPr="002940C8" w14:paraId="03D0207E" w14:textId="77777777" w:rsidTr="002940C8">
        <w:trPr>
          <w:cantSplit/>
          <w:tblHeader/>
        </w:trPr>
        <w:tc>
          <w:tcPr>
            <w:tcW w:w="313" w:type="dxa"/>
            <w:vAlign w:val="center"/>
          </w:tcPr>
          <w:p w14:paraId="2A65FB9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36</w:t>
            </w:r>
          </w:p>
        </w:tc>
        <w:tc>
          <w:tcPr>
            <w:tcW w:w="1002" w:type="dxa"/>
            <w:vAlign w:val="center"/>
          </w:tcPr>
          <w:p w14:paraId="2570D5C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Nom de l’org. </w:t>
            </w:r>
            <w:proofErr w:type="gramStart"/>
            <w:r w:rsidRPr="002940C8">
              <w:rPr>
                <w:rFonts w:ascii="Marianne" w:hAnsi="Marianne" w:cs="Calibri"/>
                <w:sz w:val="16"/>
                <w:szCs w:val="16"/>
              </w:rPr>
              <w:t>payeur</w:t>
            </w:r>
            <w:proofErr w:type="gramEnd"/>
            <w:r w:rsidRPr="002940C8">
              <w:rPr>
                <w:rFonts w:ascii="Marianne" w:hAnsi="Marianne" w:cs="Calibri"/>
                <w:sz w:val="16"/>
                <w:szCs w:val="16"/>
              </w:rPr>
              <w:t xml:space="preserve"> de l’analyse</w:t>
            </w:r>
          </w:p>
        </w:tc>
        <w:tc>
          <w:tcPr>
            <w:tcW w:w="852" w:type="dxa"/>
            <w:gridSpan w:val="2"/>
            <w:vAlign w:val="center"/>
          </w:tcPr>
          <w:p w14:paraId="74C6D11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lorganl</w:t>
            </w:r>
            <w:proofErr w:type="gramEnd"/>
          </w:p>
        </w:tc>
        <w:tc>
          <w:tcPr>
            <w:tcW w:w="535" w:type="dxa"/>
            <w:vAlign w:val="center"/>
          </w:tcPr>
          <w:p w14:paraId="0A4F70D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vAlign w:val="center"/>
          </w:tcPr>
          <w:p w14:paraId="24A89EB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73DE2F5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2DCC154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0958D61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301A7BB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0308CDE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658962C8" w14:textId="77777777" w:rsidTr="002940C8">
        <w:trPr>
          <w:cantSplit/>
          <w:tblHeader/>
        </w:trPr>
        <w:tc>
          <w:tcPr>
            <w:tcW w:w="313" w:type="dxa"/>
            <w:vAlign w:val="center"/>
          </w:tcPr>
          <w:p w14:paraId="627B21C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37</w:t>
            </w:r>
          </w:p>
        </w:tc>
        <w:tc>
          <w:tcPr>
            <w:tcW w:w="1002" w:type="dxa"/>
            <w:vAlign w:val="center"/>
          </w:tcPr>
          <w:p w14:paraId="28CB628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Adresse 1 de l’org. </w:t>
            </w:r>
            <w:proofErr w:type="gramStart"/>
            <w:r w:rsidRPr="002940C8">
              <w:rPr>
                <w:rFonts w:ascii="Marianne" w:hAnsi="Marianne" w:cs="Calibri"/>
                <w:bCs/>
                <w:sz w:val="16"/>
                <w:szCs w:val="16"/>
              </w:rPr>
              <w:t>payeur</w:t>
            </w:r>
            <w:proofErr w:type="gramEnd"/>
            <w:r w:rsidRPr="002940C8">
              <w:rPr>
                <w:rFonts w:ascii="Marianne" w:hAnsi="Marianne" w:cs="Calibri"/>
                <w:bCs/>
                <w:sz w:val="16"/>
                <w:szCs w:val="16"/>
              </w:rPr>
              <w:t xml:space="preserve"> </w:t>
            </w:r>
            <w:r w:rsidRPr="002940C8">
              <w:rPr>
                <w:rFonts w:ascii="Marianne" w:hAnsi="Marianne" w:cs="Calibri"/>
                <w:sz w:val="16"/>
                <w:szCs w:val="16"/>
              </w:rPr>
              <w:t>de l’analyse</w:t>
            </w:r>
          </w:p>
        </w:tc>
        <w:tc>
          <w:tcPr>
            <w:tcW w:w="852" w:type="dxa"/>
            <w:gridSpan w:val="2"/>
            <w:vAlign w:val="center"/>
          </w:tcPr>
          <w:p w14:paraId="1D902CD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adr</w:t>
            </w:r>
            <w:proofErr w:type="gramEnd"/>
            <w:r w:rsidRPr="002940C8">
              <w:rPr>
                <w:rFonts w:ascii="Marianne" w:hAnsi="Marianne" w:cs="Calibri"/>
                <w:bCs/>
                <w:sz w:val="16"/>
                <w:szCs w:val="16"/>
              </w:rPr>
              <w:t>1anl</w:t>
            </w:r>
          </w:p>
        </w:tc>
        <w:tc>
          <w:tcPr>
            <w:tcW w:w="535" w:type="dxa"/>
            <w:vAlign w:val="center"/>
          </w:tcPr>
          <w:p w14:paraId="3F14EC6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vAlign w:val="center"/>
          </w:tcPr>
          <w:p w14:paraId="20BD088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0EFCDAD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1565367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66E829F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739E7FF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vAlign w:val="center"/>
          </w:tcPr>
          <w:p w14:paraId="229FBFA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3DF3DF70" w14:textId="77777777" w:rsidTr="002940C8">
        <w:trPr>
          <w:cantSplit/>
          <w:tblHeader/>
        </w:trPr>
        <w:tc>
          <w:tcPr>
            <w:tcW w:w="313" w:type="dxa"/>
            <w:tcBorders>
              <w:bottom w:val="single" w:sz="4" w:space="0" w:color="auto"/>
            </w:tcBorders>
            <w:vAlign w:val="center"/>
          </w:tcPr>
          <w:p w14:paraId="629F741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38</w:t>
            </w:r>
          </w:p>
        </w:tc>
        <w:tc>
          <w:tcPr>
            <w:tcW w:w="1002" w:type="dxa"/>
            <w:tcBorders>
              <w:bottom w:val="single" w:sz="4" w:space="0" w:color="auto"/>
            </w:tcBorders>
            <w:vAlign w:val="center"/>
          </w:tcPr>
          <w:p w14:paraId="1A3468C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Adresse 2 de l’org. </w:t>
            </w:r>
            <w:proofErr w:type="gramStart"/>
            <w:r w:rsidRPr="002940C8">
              <w:rPr>
                <w:rFonts w:ascii="Marianne" w:hAnsi="Marianne" w:cs="Calibri"/>
                <w:bCs/>
                <w:sz w:val="16"/>
                <w:szCs w:val="16"/>
              </w:rPr>
              <w:t>payeur</w:t>
            </w:r>
            <w:proofErr w:type="gramEnd"/>
            <w:r w:rsidRPr="002940C8">
              <w:rPr>
                <w:rFonts w:ascii="Marianne" w:hAnsi="Marianne" w:cs="Calibri"/>
                <w:bCs/>
                <w:sz w:val="16"/>
                <w:szCs w:val="16"/>
              </w:rPr>
              <w:t xml:space="preserve"> </w:t>
            </w:r>
            <w:r w:rsidRPr="002940C8">
              <w:rPr>
                <w:rFonts w:ascii="Marianne" w:hAnsi="Marianne" w:cs="Calibri"/>
                <w:sz w:val="16"/>
                <w:szCs w:val="16"/>
              </w:rPr>
              <w:t>de l’analyse</w:t>
            </w:r>
          </w:p>
        </w:tc>
        <w:tc>
          <w:tcPr>
            <w:tcW w:w="852" w:type="dxa"/>
            <w:gridSpan w:val="2"/>
            <w:tcBorders>
              <w:bottom w:val="single" w:sz="4" w:space="0" w:color="auto"/>
            </w:tcBorders>
            <w:vAlign w:val="center"/>
          </w:tcPr>
          <w:p w14:paraId="67A3468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adr</w:t>
            </w:r>
            <w:proofErr w:type="gramEnd"/>
            <w:r w:rsidRPr="002940C8">
              <w:rPr>
                <w:rFonts w:ascii="Marianne" w:hAnsi="Marianne" w:cs="Calibri"/>
                <w:bCs/>
                <w:sz w:val="16"/>
                <w:szCs w:val="16"/>
              </w:rPr>
              <w:t>2anl</w:t>
            </w:r>
          </w:p>
        </w:tc>
        <w:tc>
          <w:tcPr>
            <w:tcW w:w="535" w:type="dxa"/>
            <w:tcBorders>
              <w:bottom w:val="single" w:sz="4" w:space="0" w:color="auto"/>
            </w:tcBorders>
            <w:vAlign w:val="center"/>
          </w:tcPr>
          <w:p w14:paraId="7DD6368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tcBorders>
              <w:bottom w:val="single" w:sz="4" w:space="0" w:color="auto"/>
            </w:tcBorders>
            <w:vAlign w:val="center"/>
          </w:tcPr>
          <w:p w14:paraId="1DF7F3A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tcBorders>
              <w:bottom w:val="single" w:sz="4" w:space="0" w:color="auto"/>
            </w:tcBorders>
            <w:vAlign w:val="center"/>
          </w:tcPr>
          <w:p w14:paraId="4C4B102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tcBorders>
              <w:bottom w:val="single" w:sz="4" w:space="0" w:color="auto"/>
            </w:tcBorders>
            <w:vAlign w:val="center"/>
          </w:tcPr>
          <w:p w14:paraId="76B6A03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tcBorders>
              <w:bottom w:val="single" w:sz="4" w:space="0" w:color="auto"/>
            </w:tcBorders>
            <w:vAlign w:val="center"/>
          </w:tcPr>
          <w:p w14:paraId="572E7E0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tcBorders>
              <w:bottom w:val="single" w:sz="4" w:space="0" w:color="auto"/>
            </w:tcBorders>
            <w:vAlign w:val="center"/>
          </w:tcPr>
          <w:p w14:paraId="2DA6D1F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tcBorders>
              <w:bottom w:val="single" w:sz="4" w:space="0" w:color="auto"/>
            </w:tcBorders>
            <w:vAlign w:val="center"/>
          </w:tcPr>
          <w:p w14:paraId="73D1429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3DC2E461" w14:textId="77777777" w:rsidTr="002940C8">
        <w:trPr>
          <w:cantSplit/>
          <w:tblHeader/>
        </w:trPr>
        <w:tc>
          <w:tcPr>
            <w:tcW w:w="313" w:type="dxa"/>
            <w:tcBorders>
              <w:top w:val="single" w:sz="4" w:space="0" w:color="auto"/>
              <w:left w:val="single" w:sz="4" w:space="0" w:color="auto"/>
              <w:bottom w:val="single" w:sz="4" w:space="0" w:color="auto"/>
              <w:right w:val="single" w:sz="4" w:space="0" w:color="auto"/>
            </w:tcBorders>
            <w:vAlign w:val="center"/>
          </w:tcPr>
          <w:p w14:paraId="4FCFA40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39</w:t>
            </w:r>
          </w:p>
        </w:tc>
        <w:tc>
          <w:tcPr>
            <w:tcW w:w="1002" w:type="dxa"/>
            <w:tcBorders>
              <w:top w:val="single" w:sz="4" w:space="0" w:color="auto"/>
              <w:left w:val="single" w:sz="4" w:space="0" w:color="auto"/>
              <w:bottom w:val="single" w:sz="4" w:space="0" w:color="auto"/>
              <w:right w:val="single" w:sz="4" w:space="0" w:color="auto"/>
            </w:tcBorders>
            <w:vAlign w:val="center"/>
          </w:tcPr>
          <w:p w14:paraId="6BD4804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Code postal de l’org. </w:t>
            </w:r>
            <w:proofErr w:type="gramStart"/>
            <w:r w:rsidRPr="002940C8">
              <w:rPr>
                <w:rFonts w:ascii="Marianne" w:hAnsi="Marianne" w:cs="Calibri"/>
                <w:bCs/>
                <w:sz w:val="16"/>
                <w:szCs w:val="16"/>
              </w:rPr>
              <w:t>payeur</w:t>
            </w:r>
            <w:proofErr w:type="gramEnd"/>
            <w:r w:rsidRPr="002940C8">
              <w:rPr>
                <w:rFonts w:ascii="Marianne" w:hAnsi="Marianne" w:cs="Calibri"/>
                <w:bCs/>
                <w:sz w:val="16"/>
                <w:szCs w:val="16"/>
              </w:rPr>
              <w:t xml:space="preserve"> </w:t>
            </w:r>
            <w:r w:rsidRPr="002940C8">
              <w:rPr>
                <w:rFonts w:ascii="Marianne" w:hAnsi="Marianne" w:cs="Calibri"/>
                <w:sz w:val="16"/>
                <w:szCs w:val="16"/>
              </w:rPr>
              <w:t>de l’analyse</w:t>
            </w: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524AE90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cptanl</w:t>
            </w:r>
            <w:proofErr w:type="gramEnd"/>
          </w:p>
        </w:tc>
        <w:tc>
          <w:tcPr>
            <w:tcW w:w="535" w:type="dxa"/>
            <w:tcBorders>
              <w:top w:val="single" w:sz="4" w:space="0" w:color="auto"/>
              <w:left w:val="single" w:sz="4" w:space="0" w:color="auto"/>
              <w:bottom w:val="single" w:sz="4" w:space="0" w:color="auto"/>
              <w:right w:val="single" w:sz="4" w:space="0" w:color="auto"/>
            </w:tcBorders>
            <w:vAlign w:val="center"/>
          </w:tcPr>
          <w:p w14:paraId="1EDBAB4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902" w:type="dxa"/>
            <w:tcBorders>
              <w:top w:val="single" w:sz="4" w:space="0" w:color="auto"/>
              <w:left w:val="single" w:sz="4" w:space="0" w:color="auto"/>
              <w:bottom w:val="single" w:sz="4" w:space="0" w:color="auto"/>
              <w:right w:val="single" w:sz="4" w:space="0" w:color="auto"/>
            </w:tcBorders>
            <w:vAlign w:val="center"/>
          </w:tcPr>
          <w:p w14:paraId="6C45CF6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tcBorders>
              <w:top w:val="single" w:sz="4" w:space="0" w:color="auto"/>
              <w:left w:val="single" w:sz="4" w:space="0" w:color="auto"/>
              <w:bottom w:val="single" w:sz="4" w:space="0" w:color="auto"/>
              <w:right w:val="single" w:sz="4" w:space="0" w:color="auto"/>
            </w:tcBorders>
            <w:vAlign w:val="center"/>
          </w:tcPr>
          <w:p w14:paraId="4D3286B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tcBorders>
              <w:top w:val="single" w:sz="4" w:space="0" w:color="auto"/>
              <w:left w:val="single" w:sz="4" w:space="0" w:color="auto"/>
              <w:bottom w:val="single" w:sz="4" w:space="0" w:color="auto"/>
              <w:right w:val="single" w:sz="4" w:space="0" w:color="auto"/>
            </w:tcBorders>
            <w:vAlign w:val="center"/>
          </w:tcPr>
          <w:p w14:paraId="26682F9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tcBorders>
              <w:top w:val="single" w:sz="4" w:space="0" w:color="auto"/>
              <w:left w:val="single" w:sz="4" w:space="0" w:color="auto"/>
              <w:bottom w:val="single" w:sz="4" w:space="0" w:color="auto"/>
              <w:right w:val="single" w:sz="4" w:space="0" w:color="auto"/>
            </w:tcBorders>
            <w:vAlign w:val="center"/>
          </w:tcPr>
          <w:p w14:paraId="05F79F4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tcBorders>
              <w:top w:val="single" w:sz="4" w:space="0" w:color="auto"/>
              <w:left w:val="single" w:sz="4" w:space="0" w:color="auto"/>
              <w:bottom w:val="single" w:sz="4" w:space="0" w:color="auto"/>
              <w:right w:val="single" w:sz="4" w:space="0" w:color="auto"/>
            </w:tcBorders>
            <w:vAlign w:val="center"/>
          </w:tcPr>
          <w:p w14:paraId="07A57F2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Ars</w:t>
            </w:r>
          </w:p>
        </w:tc>
        <w:tc>
          <w:tcPr>
            <w:tcW w:w="2793" w:type="dxa"/>
            <w:tcBorders>
              <w:top w:val="single" w:sz="4" w:space="0" w:color="auto"/>
              <w:left w:val="single" w:sz="4" w:space="0" w:color="auto"/>
              <w:bottom w:val="single" w:sz="4" w:space="0" w:color="auto"/>
              <w:right w:val="single" w:sz="4" w:space="0" w:color="auto"/>
            </w:tcBorders>
            <w:vAlign w:val="center"/>
          </w:tcPr>
          <w:p w14:paraId="730C667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667D4CAD" w14:textId="77777777" w:rsidTr="002940C8">
        <w:trPr>
          <w:cantSplit/>
          <w:tblHeader/>
        </w:trPr>
        <w:tc>
          <w:tcPr>
            <w:tcW w:w="313" w:type="dxa"/>
            <w:tcBorders>
              <w:top w:val="single" w:sz="4" w:space="0" w:color="auto"/>
              <w:left w:val="nil"/>
              <w:bottom w:val="nil"/>
              <w:right w:val="nil"/>
            </w:tcBorders>
            <w:vAlign w:val="center"/>
          </w:tcPr>
          <w:p w14:paraId="78C0234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1002" w:type="dxa"/>
            <w:tcBorders>
              <w:top w:val="single" w:sz="4" w:space="0" w:color="auto"/>
              <w:left w:val="nil"/>
              <w:bottom w:val="nil"/>
              <w:right w:val="nil"/>
            </w:tcBorders>
            <w:vAlign w:val="center"/>
          </w:tcPr>
          <w:p w14:paraId="7E16EE1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852" w:type="dxa"/>
            <w:gridSpan w:val="2"/>
            <w:tcBorders>
              <w:top w:val="single" w:sz="4" w:space="0" w:color="auto"/>
              <w:left w:val="nil"/>
              <w:bottom w:val="nil"/>
              <w:right w:val="nil"/>
            </w:tcBorders>
            <w:vAlign w:val="center"/>
          </w:tcPr>
          <w:p w14:paraId="50B85C9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535" w:type="dxa"/>
            <w:tcBorders>
              <w:top w:val="single" w:sz="4" w:space="0" w:color="auto"/>
              <w:left w:val="nil"/>
              <w:bottom w:val="nil"/>
              <w:right w:val="nil"/>
            </w:tcBorders>
            <w:vAlign w:val="center"/>
          </w:tcPr>
          <w:p w14:paraId="4BC4F94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902" w:type="dxa"/>
            <w:tcBorders>
              <w:top w:val="single" w:sz="4" w:space="0" w:color="auto"/>
              <w:left w:val="nil"/>
              <w:bottom w:val="nil"/>
              <w:right w:val="nil"/>
            </w:tcBorders>
            <w:vAlign w:val="center"/>
          </w:tcPr>
          <w:p w14:paraId="5E9BEC4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752" w:type="dxa"/>
            <w:tcBorders>
              <w:top w:val="single" w:sz="4" w:space="0" w:color="auto"/>
              <w:left w:val="nil"/>
              <w:bottom w:val="nil"/>
              <w:right w:val="nil"/>
            </w:tcBorders>
            <w:vAlign w:val="center"/>
          </w:tcPr>
          <w:p w14:paraId="1EC3AD8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845" w:type="dxa"/>
            <w:tcBorders>
              <w:top w:val="single" w:sz="4" w:space="0" w:color="auto"/>
              <w:left w:val="nil"/>
              <w:bottom w:val="nil"/>
              <w:right w:val="nil"/>
            </w:tcBorders>
            <w:vAlign w:val="center"/>
          </w:tcPr>
          <w:p w14:paraId="53E47F5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938" w:type="dxa"/>
            <w:tcBorders>
              <w:top w:val="single" w:sz="4" w:space="0" w:color="auto"/>
              <w:left w:val="nil"/>
              <w:bottom w:val="nil"/>
              <w:right w:val="nil"/>
            </w:tcBorders>
            <w:vAlign w:val="center"/>
          </w:tcPr>
          <w:p w14:paraId="7FF6E78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567" w:type="dxa"/>
            <w:tcBorders>
              <w:top w:val="single" w:sz="4" w:space="0" w:color="auto"/>
              <w:left w:val="nil"/>
              <w:bottom w:val="nil"/>
              <w:right w:val="nil"/>
            </w:tcBorders>
            <w:vAlign w:val="center"/>
          </w:tcPr>
          <w:p w14:paraId="3E1D109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2793" w:type="dxa"/>
            <w:tcBorders>
              <w:top w:val="single" w:sz="4" w:space="0" w:color="auto"/>
              <w:left w:val="nil"/>
              <w:bottom w:val="nil"/>
              <w:right w:val="nil"/>
            </w:tcBorders>
            <w:vAlign w:val="center"/>
          </w:tcPr>
          <w:p w14:paraId="7C125615"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p>
        </w:tc>
      </w:tr>
      <w:tr w:rsidR="00054364" w:rsidRPr="002940C8" w14:paraId="3DB723BB" w14:textId="77777777" w:rsidTr="002940C8">
        <w:trPr>
          <w:cantSplit/>
          <w:tblHeader/>
        </w:trPr>
        <w:tc>
          <w:tcPr>
            <w:tcW w:w="313" w:type="dxa"/>
            <w:tcBorders>
              <w:top w:val="single" w:sz="4" w:space="0" w:color="auto"/>
              <w:left w:val="single" w:sz="4" w:space="0" w:color="auto"/>
              <w:bottom w:val="single" w:sz="4" w:space="0" w:color="auto"/>
              <w:right w:val="single" w:sz="4" w:space="0" w:color="auto"/>
            </w:tcBorders>
            <w:vAlign w:val="center"/>
          </w:tcPr>
          <w:p w14:paraId="6FF37C2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40</w:t>
            </w:r>
          </w:p>
        </w:tc>
        <w:tc>
          <w:tcPr>
            <w:tcW w:w="1002" w:type="dxa"/>
            <w:tcBorders>
              <w:top w:val="single" w:sz="4" w:space="0" w:color="auto"/>
              <w:left w:val="single" w:sz="4" w:space="0" w:color="auto"/>
              <w:bottom w:val="single" w:sz="4" w:space="0" w:color="auto"/>
              <w:right w:val="single" w:sz="4" w:space="0" w:color="auto"/>
            </w:tcBorders>
            <w:vAlign w:val="center"/>
          </w:tcPr>
          <w:p w14:paraId="6AEF1FA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Nom de la commune de l’org. </w:t>
            </w:r>
            <w:proofErr w:type="gramStart"/>
            <w:r w:rsidRPr="002940C8">
              <w:rPr>
                <w:rFonts w:ascii="Marianne" w:hAnsi="Marianne" w:cs="Calibri"/>
                <w:bCs/>
                <w:sz w:val="16"/>
                <w:szCs w:val="16"/>
              </w:rPr>
              <w:t>payeur</w:t>
            </w:r>
            <w:proofErr w:type="gramEnd"/>
            <w:r w:rsidRPr="002940C8">
              <w:rPr>
                <w:rFonts w:ascii="Marianne" w:hAnsi="Marianne" w:cs="Calibri"/>
                <w:bCs/>
                <w:sz w:val="16"/>
                <w:szCs w:val="16"/>
              </w:rPr>
              <w:t xml:space="preserve"> de l’analyse</w:t>
            </w: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729D9C0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communeanl</w:t>
            </w:r>
            <w:proofErr w:type="gramEnd"/>
          </w:p>
        </w:tc>
        <w:tc>
          <w:tcPr>
            <w:tcW w:w="535" w:type="dxa"/>
            <w:tcBorders>
              <w:top w:val="single" w:sz="4" w:space="0" w:color="auto"/>
              <w:left w:val="single" w:sz="4" w:space="0" w:color="auto"/>
              <w:bottom w:val="single" w:sz="4" w:space="0" w:color="auto"/>
              <w:right w:val="single" w:sz="4" w:space="0" w:color="auto"/>
            </w:tcBorders>
            <w:vAlign w:val="center"/>
          </w:tcPr>
          <w:p w14:paraId="2377EDC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35</w:t>
            </w:r>
          </w:p>
        </w:tc>
        <w:tc>
          <w:tcPr>
            <w:tcW w:w="902" w:type="dxa"/>
            <w:tcBorders>
              <w:top w:val="single" w:sz="4" w:space="0" w:color="auto"/>
              <w:left w:val="single" w:sz="4" w:space="0" w:color="auto"/>
              <w:bottom w:val="single" w:sz="4" w:space="0" w:color="auto"/>
              <w:right w:val="single" w:sz="4" w:space="0" w:color="auto"/>
            </w:tcBorders>
            <w:vAlign w:val="center"/>
          </w:tcPr>
          <w:p w14:paraId="4AEA6D9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tcBorders>
              <w:top w:val="single" w:sz="4" w:space="0" w:color="auto"/>
              <w:left w:val="single" w:sz="4" w:space="0" w:color="auto"/>
              <w:bottom w:val="single" w:sz="4" w:space="0" w:color="auto"/>
              <w:right w:val="single" w:sz="4" w:space="0" w:color="auto"/>
            </w:tcBorders>
            <w:vAlign w:val="center"/>
          </w:tcPr>
          <w:p w14:paraId="1E7A584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tcBorders>
              <w:top w:val="single" w:sz="4" w:space="0" w:color="auto"/>
              <w:left w:val="single" w:sz="4" w:space="0" w:color="auto"/>
              <w:bottom w:val="single" w:sz="4" w:space="0" w:color="auto"/>
              <w:right w:val="single" w:sz="4" w:space="0" w:color="auto"/>
            </w:tcBorders>
            <w:vAlign w:val="center"/>
          </w:tcPr>
          <w:p w14:paraId="569A48C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tcBorders>
              <w:top w:val="single" w:sz="4" w:space="0" w:color="auto"/>
              <w:left w:val="single" w:sz="4" w:space="0" w:color="auto"/>
              <w:bottom w:val="single" w:sz="4" w:space="0" w:color="auto"/>
              <w:right w:val="single" w:sz="4" w:space="0" w:color="auto"/>
            </w:tcBorders>
            <w:vAlign w:val="center"/>
          </w:tcPr>
          <w:p w14:paraId="77E6ED1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tcBorders>
              <w:top w:val="single" w:sz="4" w:space="0" w:color="auto"/>
              <w:left w:val="single" w:sz="4" w:space="0" w:color="auto"/>
              <w:bottom w:val="single" w:sz="4" w:space="0" w:color="auto"/>
              <w:right w:val="single" w:sz="4" w:space="0" w:color="auto"/>
            </w:tcBorders>
            <w:vAlign w:val="center"/>
          </w:tcPr>
          <w:p w14:paraId="712222F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793" w:type="dxa"/>
            <w:tcBorders>
              <w:top w:val="single" w:sz="4" w:space="0" w:color="auto"/>
              <w:left w:val="single" w:sz="4" w:space="0" w:color="auto"/>
              <w:bottom w:val="single" w:sz="4" w:space="0" w:color="auto"/>
              <w:right w:val="single" w:sz="4" w:space="0" w:color="auto"/>
            </w:tcBorders>
            <w:vAlign w:val="center"/>
          </w:tcPr>
          <w:p w14:paraId="45A3F33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i/>
                <w:sz w:val="16"/>
                <w:szCs w:val="16"/>
              </w:rPr>
              <w:t>Champ non exploité dans SISE-Eaux d’alimentation</w:t>
            </w:r>
          </w:p>
        </w:tc>
      </w:tr>
      <w:tr w:rsidR="00054364" w:rsidRPr="002940C8" w14:paraId="3B2557C5" w14:textId="77777777" w:rsidTr="002940C8">
        <w:trPr>
          <w:cantSplit/>
          <w:tblHeader/>
        </w:trPr>
        <w:tc>
          <w:tcPr>
            <w:tcW w:w="313" w:type="dxa"/>
            <w:tcBorders>
              <w:top w:val="single" w:sz="4" w:space="0" w:color="auto"/>
              <w:left w:val="single" w:sz="4" w:space="0" w:color="auto"/>
              <w:bottom w:val="single" w:sz="4" w:space="0" w:color="auto"/>
              <w:right w:val="single" w:sz="4" w:space="0" w:color="auto"/>
            </w:tcBorders>
            <w:vAlign w:val="center"/>
          </w:tcPr>
          <w:p w14:paraId="35E29C1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41</w:t>
            </w:r>
          </w:p>
        </w:tc>
        <w:tc>
          <w:tcPr>
            <w:tcW w:w="1002" w:type="dxa"/>
            <w:tcBorders>
              <w:top w:val="single" w:sz="4" w:space="0" w:color="auto"/>
              <w:left w:val="single" w:sz="4" w:space="0" w:color="auto"/>
              <w:bottom w:val="single" w:sz="4" w:space="0" w:color="auto"/>
              <w:right w:val="single" w:sz="4" w:space="0" w:color="auto"/>
            </w:tcBorders>
            <w:vAlign w:val="center"/>
          </w:tcPr>
          <w:p w14:paraId="518B126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Date de fin d’analyse</w:t>
            </w: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5F4E7A9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danl</w:t>
            </w:r>
            <w:proofErr w:type="gramEnd"/>
          </w:p>
        </w:tc>
        <w:tc>
          <w:tcPr>
            <w:tcW w:w="535" w:type="dxa"/>
            <w:tcBorders>
              <w:top w:val="single" w:sz="4" w:space="0" w:color="auto"/>
              <w:left w:val="single" w:sz="4" w:space="0" w:color="auto"/>
              <w:bottom w:val="single" w:sz="4" w:space="0" w:color="auto"/>
              <w:right w:val="single" w:sz="4" w:space="0" w:color="auto"/>
            </w:tcBorders>
            <w:vAlign w:val="center"/>
          </w:tcPr>
          <w:p w14:paraId="60C11BD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902" w:type="dxa"/>
            <w:tcBorders>
              <w:top w:val="single" w:sz="4" w:space="0" w:color="auto"/>
              <w:left w:val="single" w:sz="4" w:space="0" w:color="auto"/>
              <w:bottom w:val="single" w:sz="4" w:space="0" w:color="auto"/>
              <w:right w:val="single" w:sz="4" w:space="0" w:color="auto"/>
            </w:tcBorders>
            <w:vAlign w:val="center"/>
          </w:tcPr>
          <w:p w14:paraId="6B56CB8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Facultatif </w:t>
            </w:r>
          </w:p>
          <w:p w14:paraId="7BCB80A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roofErr w:type="gramStart"/>
            <w:r w:rsidRPr="002940C8">
              <w:rPr>
                <w:rFonts w:ascii="Marianne" w:hAnsi="Marianne" w:cs="Calibri"/>
                <w:bCs/>
                <w:sz w:val="16"/>
                <w:szCs w:val="16"/>
              </w:rPr>
              <w:t>alerte</w:t>
            </w:r>
            <w:proofErr w:type="gramEnd"/>
            <w:r w:rsidRPr="002940C8">
              <w:rPr>
                <w:rFonts w:ascii="Marianne" w:hAnsi="Marianne" w:cs="Calibri"/>
                <w:bCs/>
                <w:sz w:val="16"/>
                <w:szCs w:val="16"/>
              </w:rPr>
              <w:t xml:space="preserve"> si non renseigné)</w:t>
            </w:r>
          </w:p>
        </w:tc>
        <w:tc>
          <w:tcPr>
            <w:tcW w:w="752" w:type="dxa"/>
            <w:tcBorders>
              <w:top w:val="single" w:sz="4" w:space="0" w:color="auto"/>
              <w:left w:val="single" w:sz="4" w:space="0" w:color="auto"/>
              <w:bottom w:val="single" w:sz="4" w:space="0" w:color="auto"/>
              <w:right w:val="single" w:sz="4" w:space="0" w:color="auto"/>
            </w:tcBorders>
            <w:vAlign w:val="center"/>
          </w:tcPr>
          <w:p w14:paraId="4913EC9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tcBorders>
              <w:top w:val="single" w:sz="4" w:space="0" w:color="auto"/>
              <w:left w:val="single" w:sz="4" w:space="0" w:color="auto"/>
              <w:bottom w:val="single" w:sz="4" w:space="0" w:color="auto"/>
              <w:right w:val="single" w:sz="4" w:space="0" w:color="auto"/>
            </w:tcBorders>
            <w:vAlign w:val="center"/>
          </w:tcPr>
          <w:p w14:paraId="1C697B2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Facultatif </w:t>
            </w:r>
            <w:r w:rsidRPr="002940C8">
              <w:rPr>
                <w:rFonts w:ascii="Marianne" w:hAnsi="Marianne" w:cs="Calibri"/>
                <w:bCs/>
                <w:sz w:val="16"/>
                <w:szCs w:val="16"/>
              </w:rPr>
              <w:br/>
              <w:t>(alerte si non renseigné)</w:t>
            </w:r>
          </w:p>
        </w:tc>
        <w:tc>
          <w:tcPr>
            <w:tcW w:w="938" w:type="dxa"/>
            <w:tcBorders>
              <w:top w:val="single" w:sz="4" w:space="0" w:color="auto"/>
              <w:left w:val="single" w:sz="4" w:space="0" w:color="auto"/>
              <w:bottom w:val="single" w:sz="4" w:space="0" w:color="auto"/>
              <w:right w:val="single" w:sz="4" w:space="0" w:color="auto"/>
            </w:tcBorders>
            <w:vAlign w:val="center"/>
          </w:tcPr>
          <w:p w14:paraId="15A5AC5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tcBorders>
              <w:top w:val="single" w:sz="4" w:space="0" w:color="auto"/>
              <w:left w:val="single" w:sz="4" w:space="0" w:color="auto"/>
              <w:bottom w:val="single" w:sz="4" w:space="0" w:color="auto"/>
              <w:right w:val="single" w:sz="4" w:space="0" w:color="auto"/>
            </w:tcBorders>
            <w:vAlign w:val="center"/>
          </w:tcPr>
          <w:p w14:paraId="0FD1F33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Labo</w:t>
            </w:r>
          </w:p>
        </w:tc>
        <w:tc>
          <w:tcPr>
            <w:tcW w:w="2793" w:type="dxa"/>
            <w:tcBorders>
              <w:top w:val="single" w:sz="4" w:space="0" w:color="auto"/>
              <w:left w:val="single" w:sz="4" w:space="0" w:color="auto"/>
              <w:bottom w:val="single" w:sz="4" w:space="0" w:color="auto"/>
              <w:right w:val="single" w:sz="4" w:space="0" w:color="auto"/>
            </w:tcBorders>
            <w:vAlign w:val="center"/>
          </w:tcPr>
          <w:p w14:paraId="046BEB0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Format JJ/MM/AAAA. Correspond à la date de fin d’analyse de tous les paramètres d’une analyse (c’est-à-dire à la date de validation de l’ensemble des résultats de l’analyse par le laboratoire). Doit être postérieure à la date de plv. </w:t>
            </w:r>
          </w:p>
        </w:tc>
      </w:tr>
      <w:tr w:rsidR="00054364" w:rsidRPr="002940C8" w14:paraId="36350805" w14:textId="77777777" w:rsidTr="002940C8">
        <w:trPr>
          <w:cantSplit/>
          <w:tblHeader/>
        </w:trPr>
        <w:tc>
          <w:tcPr>
            <w:tcW w:w="313" w:type="dxa"/>
            <w:tcBorders>
              <w:top w:val="single" w:sz="4" w:space="0" w:color="auto"/>
              <w:left w:val="single" w:sz="4" w:space="0" w:color="auto"/>
              <w:bottom w:val="single" w:sz="4" w:space="0" w:color="auto"/>
              <w:right w:val="single" w:sz="4" w:space="0" w:color="auto"/>
            </w:tcBorders>
            <w:vAlign w:val="center"/>
          </w:tcPr>
          <w:p w14:paraId="22A4F8A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lastRenderedPageBreak/>
              <w:t>42</w:t>
            </w:r>
          </w:p>
        </w:tc>
        <w:tc>
          <w:tcPr>
            <w:tcW w:w="1002" w:type="dxa"/>
            <w:tcBorders>
              <w:top w:val="single" w:sz="4" w:space="0" w:color="auto"/>
              <w:left w:val="single" w:sz="4" w:space="0" w:color="auto"/>
              <w:bottom w:val="single" w:sz="4" w:space="0" w:color="auto"/>
              <w:right w:val="single" w:sz="4" w:space="0" w:color="auto"/>
            </w:tcBorders>
            <w:vAlign w:val="center"/>
          </w:tcPr>
          <w:p w14:paraId="2DE51C6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Date de dépôt du plv</w:t>
            </w: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49806D0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ddepot</w:t>
            </w:r>
            <w:proofErr w:type="gramEnd"/>
          </w:p>
        </w:tc>
        <w:tc>
          <w:tcPr>
            <w:tcW w:w="535" w:type="dxa"/>
            <w:tcBorders>
              <w:top w:val="single" w:sz="4" w:space="0" w:color="auto"/>
              <w:left w:val="single" w:sz="4" w:space="0" w:color="auto"/>
              <w:bottom w:val="single" w:sz="4" w:space="0" w:color="auto"/>
              <w:right w:val="single" w:sz="4" w:space="0" w:color="auto"/>
            </w:tcBorders>
            <w:vAlign w:val="center"/>
          </w:tcPr>
          <w:p w14:paraId="5EE42AF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902" w:type="dxa"/>
            <w:tcBorders>
              <w:top w:val="single" w:sz="4" w:space="0" w:color="auto"/>
              <w:left w:val="single" w:sz="4" w:space="0" w:color="auto"/>
              <w:bottom w:val="single" w:sz="4" w:space="0" w:color="auto"/>
              <w:right w:val="single" w:sz="4" w:space="0" w:color="auto"/>
            </w:tcBorders>
            <w:vAlign w:val="center"/>
          </w:tcPr>
          <w:p w14:paraId="72513C1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tcBorders>
              <w:top w:val="single" w:sz="4" w:space="0" w:color="auto"/>
              <w:left w:val="single" w:sz="4" w:space="0" w:color="auto"/>
              <w:bottom w:val="single" w:sz="4" w:space="0" w:color="auto"/>
              <w:right w:val="single" w:sz="4" w:space="0" w:color="auto"/>
            </w:tcBorders>
            <w:vAlign w:val="center"/>
          </w:tcPr>
          <w:p w14:paraId="317C247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tcBorders>
              <w:top w:val="single" w:sz="4" w:space="0" w:color="auto"/>
              <w:left w:val="single" w:sz="4" w:space="0" w:color="auto"/>
              <w:bottom w:val="single" w:sz="4" w:space="0" w:color="auto"/>
              <w:right w:val="single" w:sz="4" w:space="0" w:color="auto"/>
            </w:tcBorders>
            <w:vAlign w:val="center"/>
          </w:tcPr>
          <w:p w14:paraId="028EB8E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tcBorders>
              <w:top w:val="single" w:sz="4" w:space="0" w:color="auto"/>
              <w:left w:val="single" w:sz="4" w:space="0" w:color="auto"/>
              <w:bottom w:val="single" w:sz="4" w:space="0" w:color="auto"/>
              <w:right w:val="single" w:sz="4" w:space="0" w:color="auto"/>
            </w:tcBorders>
            <w:vAlign w:val="center"/>
          </w:tcPr>
          <w:p w14:paraId="3859269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tcBorders>
              <w:top w:val="single" w:sz="4" w:space="0" w:color="auto"/>
              <w:left w:val="single" w:sz="4" w:space="0" w:color="auto"/>
              <w:bottom w:val="single" w:sz="4" w:space="0" w:color="auto"/>
              <w:right w:val="single" w:sz="4" w:space="0" w:color="auto"/>
            </w:tcBorders>
            <w:vAlign w:val="center"/>
          </w:tcPr>
          <w:p w14:paraId="4F29C45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Labo</w:t>
            </w:r>
          </w:p>
        </w:tc>
        <w:tc>
          <w:tcPr>
            <w:tcW w:w="2793" w:type="dxa"/>
            <w:tcBorders>
              <w:top w:val="single" w:sz="4" w:space="0" w:color="auto"/>
              <w:left w:val="single" w:sz="4" w:space="0" w:color="auto"/>
              <w:bottom w:val="single" w:sz="4" w:space="0" w:color="auto"/>
              <w:right w:val="single" w:sz="4" w:space="0" w:color="auto"/>
            </w:tcBorders>
            <w:vAlign w:val="center"/>
          </w:tcPr>
          <w:p w14:paraId="105F61B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Format JJ/MM/AAAA. Correspond à la date de dépôt du plv au laboratoire. Doit être postérieure à la date du plv et antérieure à la date de début anl. </w:t>
            </w:r>
          </w:p>
        </w:tc>
      </w:tr>
      <w:tr w:rsidR="00054364" w:rsidRPr="002940C8" w14:paraId="5E6EF0F4" w14:textId="77777777" w:rsidTr="002940C8">
        <w:trPr>
          <w:cantSplit/>
          <w:tblHeader/>
        </w:trPr>
        <w:tc>
          <w:tcPr>
            <w:tcW w:w="313" w:type="dxa"/>
            <w:tcBorders>
              <w:top w:val="single" w:sz="4" w:space="0" w:color="auto"/>
              <w:left w:val="single" w:sz="4" w:space="0" w:color="auto"/>
              <w:bottom w:val="single" w:sz="4" w:space="0" w:color="auto"/>
              <w:right w:val="single" w:sz="4" w:space="0" w:color="auto"/>
            </w:tcBorders>
            <w:vAlign w:val="center"/>
          </w:tcPr>
          <w:p w14:paraId="2B816D6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43</w:t>
            </w:r>
          </w:p>
        </w:tc>
        <w:tc>
          <w:tcPr>
            <w:tcW w:w="1002" w:type="dxa"/>
            <w:tcBorders>
              <w:top w:val="single" w:sz="4" w:space="0" w:color="auto"/>
              <w:left w:val="single" w:sz="4" w:space="0" w:color="auto"/>
              <w:bottom w:val="single" w:sz="4" w:space="0" w:color="auto"/>
              <w:right w:val="single" w:sz="4" w:space="0" w:color="auto"/>
            </w:tcBorders>
            <w:vAlign w:val="center"/>
          </w:tcPr>
          <w:p w14:paraId="1F4FBEA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terrain n°1</w:t>
            </w: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5150B34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plvterrain</w:t>
            </w:r>
            <w:proofErr w:type="gramEnd"/>
            <w:r w:rsidRPr="002940C8">
              <w:rPr>
                <w:rFonts w:ascii="Marianne" w:hAnsi="Marianne" w:cs="Calibri"/>
                <w:bCs/>
                <w:sz w:val="16"/>
                <w:szCs w:val="16"/>
              </w:rPr>
              <w:t>1</w:t>
            </w:r>
          </w:p>
        </w:tc>
        <w:tc>
          <w:tcPr>
            <w:tcW w:w="535" w:type="dxa"/>
            <w:tcBorders>
              <w:top w:val="single" w:sz="4" w:space="0" w:color="auto"/>
              <w:left w:val="single" w:sz="4" w:space="0" w:color="auto"/>
              <w:bottom w:val="single" w:sz="4" w:space="0" w:color="auto"/>
              <w:right w:val="single" w:sz="4" w:space="0" w:color="auto"/>
            </w:tcBorders>
            <w:vAlign w:val="center"/>
          </w:tcPr>
          <w:p w14:paraId="1FFB6D2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tcBorders>
              <w:top w:val="single" w:sz="4" w:space="0" w:color="auto"/>
              <w:left w:val="single" w:sz="4" w:space="0" w:color="auto"/>
              <w:bottom w:val="single" w:sz="4" w:space="0" w:color="auto"/>
              <w:right w:val="single" w:sz="4" w:space="0" w:color="auto"/>
            </w:tcBorders>
            <w:vAlign w:val="center"/>
          </w:tcPr>
          <w:p w14:paraId="0B969B3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tcBorders>
              <w:top w:val="single" w:sz="4" w:space="0" w:color="auto"/>
              <w:left w:val="single" w:sz="4" w:space="0" w:color="auto"/>
              <w:bottom w:val="single" w:sz="4" w:space="0" w:color="auto"/>
              <w:right w:val="single" w:sz="4" w:space="0" w:color="auto"/>
            </w:tcBorders>
            <w:vAlign w:val="center"/>
          </w:tcPr>
          <w:p w14:paraId="2BCDCCC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tcBorders>
              <w:top w:val="single" w:sz="4" w:space="0" w:color="auto"/>
              <w:left w:val="single" w:sz="4" w:space="0" w:color="auto"/>
              <w:bottom w:val="single" w:sz="4" w:space="0" w:color="auto"/>
              <w:right w:val="single" w:sz="4" w:space="0" w:color="auto"/>
            </w:tcBorders>
            <w:vAlign w:val="center"/>
          </w:tcPr>
          <w:p w14:paraId="113687F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tcBorders>
              <w:top w:val="single" w:sz="4" w:space="0" w:color="auto"/>
              <w:left w:val="single" w:sz="4" w:space="0" w:color="auto"/>
              <w:bottom w:val="single" w:sz="4" w:space="0" w:color="auto"/>
              <w:right w:val="single" w:sz="4" w:space="0" w:color="auto"/>
            </w:tcBorders>
            <w:vAlign w:val="center"/>
          </w:tcPr>
          <w:p w14:paraId="740A46F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tcBorders>
              <w:top w:val="single" w:sz="4" w:space="0" w:color="auto"/>
              <w:left w:val="single" w:sz="4" w:space="0" w:color="auto"/>
              <w:bottom w:val="single" w:sz="4" w:space="0" w:color="auto"/>
              <w:right w:val="single" w:sz="4" w:space="0" w:color="auto"/>
            </w:tcBorders>
            <w:vAlign w:val="center"/>
          </w:tcPr>
          <w:p w14:paraId="4950B1A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restart"/>
            <w:tcBorders>
              <w:top w:val="single" w:sz="4" w:space="0" w:color="auto"/>
              <w:left w:val="single" w:sz="4" w:space="0" w:color="auto"/>
              <w:right w:val="single" w:sz="4" w:space="0" w:color="auto"/>
            </w:tcBorders>
            <w:vAlign w:val="center"/>
          </w:tcPr>
          <w:p w14:paraId="37BCBB6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Si une ligne de commentaire terrain (observation) existe déjà dans SISE-Eaux et qu'une ligne est présente dans le fichier, l'import labo le signale</w:t>
            </w:r>
          </w:p>
        </w:tc>
      </w:tr>
      <w:tr w:rsidR="00054364" w:rsidRPr="002940C8" w14:paraId="291BE329" w14:textId="77777777" w:rsidTr="002940C8">
        <w:trPr>
          <w:cantSplit/>
          <w:tblHeader/>
        </w:trPr>
        <w:tc>
          <w:tcPr>
            <w:tcW w:w="313" w:type="dxa"/>
            <w:vAlign w:val="center"/>
          </w:tcPr>
          <w:p w14:paraId="611EAED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44</w:t>
            </w:r>
          </w:p>
        </w:tc>
        <w:tc>
          <w:tcPr>
            <w:tcW w:w="1002" w:type="dxa"/>
            <w:vAlign w:val="center"/>
          </w:tcPr>
          <w:p w14:paraId="71270F2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terrain n°2</w:t>
            </w:r>
          </w:p>
        </w:tc>
        <w:tc>
          <w:tcPr>
            <w:tcW w:w="852" w:type="dxa"/>
            <w:gridSpan w:val="2"/>
            <w:vAlign w:val="center"/>
          </w:tcPr>
          <w:p w14:paraId="027E28B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plvterrain</w:t>
            </w:r>
            <w:proofErr w:type="gramEnd"/>
            <w:r w:rsidRPr="002940C8">
              <w:rPr>
                <w:rFonts w:ascii="Marianne" w:hAnsi="Marianne" w:cs="Calibri"/>
                <w:bCs/>
                <w:sz w:val="16"/>
                <w:szCs w:val="16"/>
              </w:rPr>
              <w:t>2</w:t>
            </w:r>
          </w:p>
        </w:tc>
        <w:tc>
          <w:tcPr>
            <w:tcW w:w="535" w:type="dxa"/>
            <w:vAlign w:val="center"/>
          </w:tcPr>
          <w:p w14:paraId="3CEC8F3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5A3F9E5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55AAE45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180600C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39585D6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tcBorders>
              <w:right w:val="single" w:sz="4" w:space="0" w:color="auto"/>
            </w:tcBorders>
            <w:vAlign w:val="center"/>
          </w:tcPr>
          <w:p w14:paraId="0E034DF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tcBorders>
              <w:left w:val="single" w:sz="4" w:space="0" w:color="auto"/>
              <w:right w:val="single" w:sz="4" w:space="0" w:color="auto"/>
            </w:tcBorders>
            <w:vAlign w:val="center"/>
          </w:tcPr>
          <w:p w14:paraId="2FD2127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r>
      <w:tr w:rsidR="00054364" w:rsidRPr="002940C8" w14:paraId="27673100" w14:textId="77777777" w:rsidTr="002940C8">
        <w:trPr>
          <w:cantSplit/>
          <w:tblHeader/>
        </w:trPr>
        <w:tc>
          <w:tcPr>
            <w:tcW w:w="313" w:type="dxa"/>
            <w:vAlign w:val="center"/>
          </w:tcPr>
          <w:p w14:paraId="2DE653A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45</w:t>
            </w:r>
          </w:p>
        </w:tc>
        <w:tc>
          <w:tcPr>
            <w:tcW w:w="1002" w:type="dxa"/>
            <w:vAlign w:val="center"/>
          </w:tcPr>
          <w:p w14:paraId="782399C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terrain n°3</w:t>
            </w:r>
          </w:p>
        </w:tc>
        <w:tc>
          <w:tcPr>
            <w:tcW w:w="852" w:type="dxa"/>
            <w:gridSpan w:val="2"/>
            <w:vAlign w:val="center"/>
          </w:tcPr>
          <w:p w14:paraId="08D0953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plvterrain</w:t>
            </w:r>
            <w:proofErr w:type="gramEnd"/>
            <w:r w:rsidRPr="002940C8">
              <w:rPr>
                <w:rFonts w:ascii="Marianne" w:hAnsi="Marianne" w:cs="Calibri"/>
                <w:bCs/>
                <w:sz w:val="16"/>
                <w:szCs w:val="16"/>
              </w:rPr>
              <w:t>3</w:t>
            </w:r>
          </w:p>
        </w:tc>
        <w:tc>
          <w:tcPr>
            <w:tcW w:w="535" w:type="dxa"/>
            <w:vAlign w:val="center"/>
          </w:tcPr>
          <w:p w14:paraId="44F9DC2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4080080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0AC0ED6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266061B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5A92308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355D877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restart"/>
            <w:vAlign w:val="center"/>
          </w:tcPr>
          <w:p w14:paraId="6022857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Si une ligne de commentaire terrain (observation) existe déjà dans SISE-Eaux et qu'une ligne est présente dans le fichier, l'import labo le signale</w:t>
            </w:r>
          </w:p>
        </w:tc>
      </w:tr>
      <w:tr w:rsidR="00054364" w:rsidRPr="002940C8" w14:paraId="08397150" w14:textId="77777777" w:rsidTr="002940C8">
        <w:trPr>
          <w:cantSplit/>
          <w:tblHeader/>
        </w:trPr>
        <w:tc>
          <w:tcPr>
            <w:tcW w:w="313" w:type="dxa"/>
            <w:vAlign w:val="center"/>
          </w:tcPr>
          <w:p w14:paraId="3CCF8FC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46</w:t>
            </w:r>
          </w:p>
        </w:tc>
        <w:tc>
          <w:tcPr>
            <w:tcW w:w="1002" w:type="dxa"/>
            <w:vAlign w:val="center"/>
          </w:tcPr>
          <w:p w14:paraId="01CAFF9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terrain n°4</w:t>
            </w:r>
          </w:p>
        </w:tc>
        <w:tc>
          <w:tcPr>
            <w:tcW w:w="852" w:type="dxa"/>
            <w:gridSpan w:val="2"/>
            <w:vAlign w:val="center"/>
          </w:tcPr>
          <w:p w14:paraId="63BCE05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plvterrain</w:t>
            </w:r>
            <w:proofErr w:type="gramEnd"/>
            <w:r w:rsidRPr="002940C8">
              <w:rPr>
                <w:rFonts w:ascii="Marianne" w:hAnsi="Marianne" w:cs="Calibri"/>
                <w:bCs/>
                <w:sz w:val="16"/>
                <w:szCs w:val="16"/>
              </w:rPr>
              <w:t>4</w:t>
            </w:r>
          </w:p>
        </w:tc>
        <w:tc>
          <w:tcPr>
            <w:tcW w:w="535" w:type="dxa"/>
            <w:vAlign w:val="center"/>
          </w:tcPr>
          <w:p w14:paraId="5FF7F75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46D8FE9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0DAB472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7ED5D01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6B9D57F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0E44E64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ign w:val="center"/>
          </w:tcPr>
          <w:p w14:paraId="04428D7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r>
      <w:tr w:rsidR="00054364" w:rsidRPr="002940C8" w14:paraId="646E7364" w14:textId="77777777" w:rsidTr="002940C8">
        <w:trPr>
          <w:cantSplit/>
          <w:tblHeader/>
        </w:trPr>
        <w:tc>
          <w:tcPr>
            <w:tcW w:w="313" w:type="dxa"/>
            <w:vAlign w:val="center"/>
          </w:tcPr>
          <w:p w14:paraId="1EBCB93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47</w:t>
            </w:r>
          </w:p>
        </w:tc>
        <w:tc>
          <w:tcPr>
            <w:tcW w:w="1002" w:type="dxa"/>
            <w:vAlign w:val="center"/>
          </w:tcPr>
          <w:p w14:paraId="4919704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terrain n°5</w:t>
            </w:r>
          </w:p>
        </w:tc>
        <w:tc>
          <w:tcPr>
            <w:tcW w:w="852" w:type="dxa"/>
            <w:gridSpan w:val="2"/>
            <w:vAlign w:val="center"/>
          </w:tcPr>
          <w:p w14:paraId="6FF6429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plvterrain</w:t>
            </w:r>
            <w:proofErr w:type="gramEnd"/>
            <w:r w:rsidRPr="002940C8">
              <w:rPr>
                <w:rFonts w:ascii="Marianne" w:hAnsi="Marianne" w:cs="Calibri"/>
                <w:bCs/>
                <w:sz w:val="16"/>
                <w:szCs w:val="16"/>
              </w:rPr>
              <w:t>5</w:t>
            </w:r>
          </w:p>
        </w:tc>
        <w:tc>
          <w:tcPr>
            <w:tcW w:w="535" w:type="dxa"/>
            <w:vAlign w:val="center"/>
          </w:tcPr>
          <w:p w14:paraId="5564938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0E7CC71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63EF5CE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70CCF58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01F4C29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25DA06A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ign w:val="center"/>
          </w:tcPr>
          <w:p w14:paraId="383F034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r>
      <w:tr w:rsidR="00054364" w:rsidRPr="002940C8" w14:paraId="371A7062" w14:textId="77777777" w:rsidTr="002940C8">
        <w:trPr>
          <w:cantSplit/>
          <w:tblHeader/>
        </w:trPr>
        <w:tc>
          <w:tcPr>
            <w:tcW w:w="313" w:type="dxa"/>
            <w:vAlign w:val="center"/>
          </w:tcPr>
          <w:p w14:paraId="7C4DBC0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48</w:t>
            </w:r>
          </w:p>
        </w:tc>
        <w:tc>
          <w:tcPr>
            <w:tcW w:w="1002" w:type="dxa"/>
            <w:vAlign w:val="center"/>
          </w:tcPr>
          <w:p w14:paraId="4D33970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laboratoire n°1</w:t>
            </w:r>
          </w:p>
        </w:tc>
        <w:tc>
          <w:tcPr>
            <w:tcW w:w="852" w:type="dxa"/>
            <w:gridSpan w:val="2"/>
            <w:vAlign w:val="center"/>
          </w:tcPr>
          <w:p w14:paraId="4F351DB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anldesc</w:t>
            </w:r>
            <w:proofErr w:type="gramEnd"/>
            <w:r w:rsidRPr="002940C8">
              <w:rPr>
                <w:rFonts w:ascii="Marianne" w:hAnsi="Marianne" w:cs="Calibri"/>
                <w:bCs/>
                <w:sz w:val="16"/>
                <w:szCs w:val="16"/>
              </w:rPr>
              <w:t>1</w:t>
            </w:r>
          </w:p>
        </w:tc>
        <w:tc>
          <w:tcPr>
            <w:tcW w:w="535" w:type="dxa"/>
            <w:vAlign w:val="center"/>
          </w:tcPr>
          <w:p w14:paraId="43C2B8B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20355B9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3A0857A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6D183FD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5655291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1C1539A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restart"/>
            <w:vAlign w:val="center"/>
          </w:tcPr>
          <w:p w14:paraId="7550C82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Si une ligne de commentaire labo existe déjà dans SISE-Eaux et qu'une ligne est présente dans le fichier, l'import labo le signale</w:t>
            </w:r>
          </w:p>
        </w:tc>
      </w:tr>
      <w:tr w:rsidR="00054364" w:rsidRPr="002940C8" w14:paraId="3E744967" w14:textId="77777777" w:rsidTr="002940C8">
        <w:trPr>
          <w:cantSplit/>
          <w:tblHeader/>
        </w:trPr>
        <w:tc>
          <w:tcPr>
            <w:tcW w:w="313" w:type="dxa"/>
            <w:vAlign w:val="center"/>
          </w:tcPr>
          <w:p w14:paraId="0C5623B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49</w:t>
            </w:r>
          </w:p>
        </w:tc>
        <w:tc>
          <w:tcPr>
            <w:tcW w:w="1002" w:type="dxa"/>
            <w:vAlign w:val="center"/>
          </w:tcPr>
          <w:p w14:paraId="5FA4DB3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laboratoire n°2</w:t>
            </w:r>
          </w:p>
        </w:tc>
        <w:tc>
          <w:tcPr>
            <w:tcW w:w="852" w:type="dxa"/>
            <w:gridSpan w:val="2"/>
            <w:vAlign w:val="center"/>
          </w:tcPr>
          <w:p w14:paraId="527B1F4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anldesc</w:t>
            </w:r>
            <w:proofErr w:type="gramEnd"/>
            <w:r w:rsidRPr="002940C8">
              <w:rPr>
                <w:rFonts w:ascii="Marianne" w:hAnsi="Marianne" w:cs="Calibri"/>
                <w:bCs/>
                <w:sz w:val="16"/>
                <w:szCs w:val="16"/>
              </w:rPr>
              <w:t>2</w:t>
            </w:r>
          </w:p>
        </w:tc>
        <w:tc>
          <w:tcPr>
            <w:tcW w:w="535" w:type="dxa"/>
            <w:vAlign w:val="center"/>
          </w:tcPr>
          <w:p w14:paraId="586CC80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6041B1F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535453C0"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651DC77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427ADEF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7EC8EB1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ign w:val="center"/>
          </w:tcPr>
          <w:p w14:paraId="7CF0D6F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r>
      <w:tr w:rsidR="00054364" w:rsidRPr="002940C8" w14:paraId="1191BDF1" w14:textId="77777777" w:rsidTr="002940C8">
        <w:trPr>
          <w:cantSplit/>
          <w:tblHeader/>
        </w:trPr>
        <w:tc>
          <w:tcPr>
            <w:tcW w:w="313" w:type="dxa"/>
            <w:vAlign w:val="center"/>
          </w:tcPr>
          <w:p w14:paraId="0E30D5C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50</w:t>
            </w:r>
          </w:p>
        </w:tc>
        <w:tc>
          <w:tcPr>
            <w:tcW w:w="1002" w:type="dxa"/>
            <w:vAlign w:val="center"/>
          </w:tcPr>
          <w:p w14:paraId="0284FEB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laboratoire n°3</w:t>
            </w:r>
          </w:p>
        </w:tc>
        <w:tc>
          <w:tcPr>
            <w:tcW w:w="852" w:type="dxa"/>
            <w:gridSpan w:val="2"/>
            <w:vAlign w:val="center"/>
          </w:tcPr>
          <w:p w14:paraId="432C95C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anldesc</w:t>
            </w:r>
            <w:proofErr w:type="gramEnd"/>
            <w:r w:rsidRPr="002940C8">
              <w:rPr>
                <w:rFonts w:ascii="Marianne" w:hAnsi="Marianne" w:cs="Calibri"/>
                <w:bCs/>
                <w:sz w:val="16"/>
                <w:szCs w:val="16"/>
              </w:rPr>
              <w:t>3</w:t>
            </w:r>
          </w:p>
        </w:tc>
        <w:tc>
          <w:tcPr>
            <w:tcW w:w="535" w:type="dxa"/>
            <w:vAlign w:val="center"/>
          </w:tcPr>
          <w:p w14:paraId="207A272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093D787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1643FB0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4902D89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0D3B316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32E235F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ign w:val="center"/>
          </w:tcPr>
          <w:p w14:paraId="2B3E56B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r>
      <w:tr w:rsidR="00054364" w:rsidRPr="002940C8" w14:paraId="52382846" w14:textId="77777777" w:rsidTr="002940C8">
        <w:trPr>
          <w:cantSplit/>
          <w:tblHeader/>
        </w:trPr>
        <w:tc>
          <w:tcPr>
            <w:tcW w:w="313" w:type="dxa"/>
            <w:vAlign w:val="center"/>
          </w:tcPr>
          <w:p w14:paraId="1F308C0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51</w:t>
            </w:r>
          </w:p>
        </w:tc>
        <w:tc>
          <w:tcPr>
            <w:tcW w:w="1002" w:type="dxa"/>
            <w:vAlign w:val="center"/>
          </w:tcPr>
          <w:p w14:paraId="2478112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laboratoire n°4</w:t>
            </w:r>
          </w:p>
        </w:tc>
        <w:tc>
          <w:tcPr>
            <w:tcW w:w="852" w:type="dxa"/>
            <w:gridSpan w:val="2"/>
            <w:vAlign w:val="center"/>
          </w:tcPr>
          <w:p w14:paraId="2D37CD2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anldesc</w:t>
            </w:r>
            <w:proofErr w:type="gramEnd"/>
            <w:r w:rsidRPr="002940C8">
              <w:rPr>
                <w:rFonts w:ascii="Marianne" w:hAnsi="Marianne" w:cs="Calibri"/>
                <w:bCs/>
                <w:sz w:val="16"/>
                <w:szCs w:val="16"/>
              </w:rPr>
              <w:t>4</w:t>
            </w:r>
          </w:p>
        </w:tc>
        <w:tc>
          <w:tcPr>
            <w:tcW w:w="535" w:type="dxa"/>
            <w:vAlign w:val="center"/>
          </w:tcPr>
          <w:p w14:paraId="50C5466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3B2AA7F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6E7ACB0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77CBC7F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5FC4769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0F06BA4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ign w:val="center"/>
          </w:tcPr>
          <w:p w14:paraId="10240DF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r>
      <w:tr w:rsidR="00054364" w:rsidRPr="002940C8" w14:paraId="6EECB96E" w14:textId="77777777" w:rsidTr="002940C8">
        <w:trPr>
          <w:cantSplit/>
          <w:tblHeader/>
        </w:trPr>
        <w:tc>
          <w:tcPr>
            <w:tcW w:w="313" w:type="dxa"/>
            <w:vAlign w:val="center"/>
          </w:tcPr>
          <w:p w14:paraId="4F6DEF1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52</w:t>
            </w:r>
          </w:p>
        </w:tc>
        <w:tc>
          <w:tcPr>
            <w:tcW w:w="1002" w:type="dxa"/>
            <w:vAlign w:val="center"/>
          </w:tcPr>
          <w:p w14:paraId="4779B07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Commentaire laboratoire n°5</w:t>
            </w:r>
          </w:p>
        </w:tc>
        <w:tc>
          <w:tcPr>
            <w:tcW w:w="852" w:type="dxa"/>
            <w:gridSpan w:val="2"/>
            <w:vAlign w:val="center"/>
          </w:tcPr>
          <w:p w14:paraId="227311F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anldesc</w:t>
            </w:r>
            <w:proofErr w:type="gramEnd"/>
            <w:r w:rsidRPr="002940C8">
              <w:rPr>
                <w:rFonts w:ascii="Marianne" w:hAnsi="Marianne" w:cs="Calibri"/>
                <w:bCs/>
                <w:sz w:val="16"/>
                <w:szCs w:val="16"/>
              </w:rPr>
              <w:t>5</w:t>
            </w:r>
          </w:p>
        </w:tc>
        <w:tc>
          <w:tcPr>
            <w:tcW w:w="535" w:type="dxa"/>
            <w:vAlign w:val="center"/>
          </w:tcPr>
          <w:p w14:paraId="33859ABC"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70</w:t>
            </w:r>
          </w:p>
        </w:tc>
        <w:tc>
          <w:tcPr>
            <w:tcW w:w="902" w:type="dxa"/>
            <w:vAlign w:val="center"/>
          </w:tcPr>
          <w:p w14:paraId="278DDBE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0839792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1FE9469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53454FD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2514CE2A"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Merge/>
            <w:vAlign w:val="center"/>
          </w:tcPr>
          <w:p w14:paraId="2A35D9A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r>
      <w:tr w:rsidR="00054364" w:rsidRPr="002940C8" w14:paraId="7427C0ED" w14:textId="77777777" w:rsidTr="002940C8">
        <w:trPr>
          <w:cantSplit/>
          <w:tblHeader/>
        </w:trPr>
        <w:tc>
          <w:tcPr>
            <w:tcW w:w="313" w:type="dxa"/>
            <w:vAlign w:val="center"/>
          </w:tcPr>
          <w:p w14:paraId="0A92AD4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53</w:t>
            </w:r>
          </w:p>
        </w:tc>
        <w:tc>
          <w:tcPr>
            <w:tcW w:w="1002" w:type="dxa"/>
            <w:vAlign w:val="center"/>
          </w:tcPr>
          <w:p w14:paraId="380DF0B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Enregistrement conforme à la demande (O/N)</w:t>
            </w:r>
          </w:p>
        </w:tc>
        <w:tc>
          <w:tcPr>
            <w:tcW w:w="852" w:type="dxa"/>
            <w:gridSpan w:val="2"/>
            <w:vAlign w:val="center"/>
          </w:tcPr>
          <w:p w14:paraId="09D9066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conforme</w:t>
            </w:r>
            <w:proofErr w:type="gramEnd"/>
          </w:p>
        </w:tc>
        <w:tc>
          <w:tcPr>
            <w:tcW w:w="535" w:type="dxa"/>
            <w:vAlign w:val="center"/>
          </w:tcPr>
          <w:p w14:paraId="65D7A0C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w:t>
            </w:r>
          </w:p>
        </w:tc>
        <w:tc>
          <w:tcPr>
            <w:tcW w:w="902" w:type="dxa"/>
            <w:vAlign w:val="center"/>
          </w:tcPr>
          <w:p w14:paraId="1C3F6901"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Facultatif </w:t>
            </w:r>
            <w:r w:rsidRPr="002940C8">
              <w:rPr>
                <w:rFonts w:ascii="Marianne" w:hAnsi="Marianne" w:cs="Calibri"/>
                <w:bCs/>
                <w:sz w:val="16"/>
                <w:szCs w:val="16"/>
              </w:rPr>
              <w:br/>
              <w:t>(Alerte si ‘N’)</w:t>
            </w:r>
          </w:p>
        </w:tc>
        <w:tc>
          <w:tcPr>
            <w:tcW w:w="752" w:type="dxa"/>
            <w:vAlign w:val="center"/>
          </w:tcPr>
          <w:p w14:paraId="47AC111F"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845" w:type="dxa"/>
            <w:vAlign w:val="center"/>
          </w:tcPr>
          <w:p w14:paraId="2F19B03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Facultatif </w:t>
            </w:r>
            <w:r w:rsidRPr="002940C8">
              <w:rPr>
                <w:rFonts w:ascii="Marianne" w:hAnsi="Marianne" w:cs="Calibri"/>
                <w:bCs/>
                <w:sz w:val="16"/>
                <w:szCs w:val="16"/>
              </w:rPr>
              <w:br/>
              <w:t>(Alerte si ‘N’)</w:t>
            </w:r>
          </w:p>
          <w:p w14:paraId="078A4C02"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
        </w:tc>
        <w:tc>
          <w:tcPr>
            <w:tcW w:w="938" w:type="dxa"/>
            <w:vAlign w:val="center"/>
          </w:tcPr>
          <w:p w14:paraId="5F929F4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Non</w:t>
            </w:r>
          </w:p>
        </w:tc>
        <w:tc>
          <w:tcPr>
            <w:tcW w:w="567" w:type="dxa"/>
            <w:vAlign w:val="center"/>
          </w:tcPr>
          <w:p w14:paraId="16F52343"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793" w:type="dxa"/>
            <w:vAlign w:val="center"/>
          </w:tcPr>
          <w:p w14:paraId="55568B38" w14:textId="77777777" w:rsidR="00054364" w:rsidRPr="002940C8" w:rsidRDefault="00054364" w:rsidP="00054364">
            <w:pPr>
              <w:autoSpaceDE w:val="0"/>
              <w:autoSpaceDN w:val="0"/>
              <w:adjustRightInd w:val="0"/>
              <w:spacing w:after="0" w:line="240" w:lineRule="auto"/>
              <w:contextualSpacing/>
              <w:jc w:val="center"/>
              <w:rPr>
                <w:rFonts w:ascii="Marianne" w:hAnsi="Marianne" w:cs="Calibri"/>
                <w:sz w:val="16"/>
                <w:szCs w:val="16"/>
              </w:rPr>
            </w:pPr>
            <w:r w:rsidRPr="002940C8">
              <w:rPr>
                <w:rFonts w:ascii="Marianne" w:hAnsi="Marianne" w:cs="Calibri"/>
                <w:sz w:val="16"/>
                <w:szCs w:val="16"/>
              </w:rPr>
              <w:t xml:space="preserve">Indique si le nombre et la nature des paramètres analysés et retournés dans le fichier sont conformes ou non à la commande de l’ARS. </w:t>
            </w:r>
            <w:r w:rsidRPr="002940C8">
              <w:rPr>
                <w:rFonts w:ascii="Marianne" w:hAnsi="Marianne" w:cs="Calibri"/>
                <w:bCs/>
                <w:sz w:val="16"/>
                <w:szCs w:val="16"/>
              </w:rPr>
              <w:t>Si le champ indique '</w:t>
            </w:r>
            <w:proofErr w:type="gramStart"/>
            <w:r w:rsidRPr="002940C8">
              <w:rPr>
                <w:rFonts w:ascii="Marianne" w:hAnsi="Marianne" w:cs="Calibri"/>
                <w:bCs/>
                <w:sz w:val="16"/>
                <w:szCs w:val="16"/>
              </w:rPr>
              <w:t>N' un</w:t>
            </w:r>
            <w:proofErr w:type="gramEnd"/>
            <w:r w:rsidRPr="002940C8">
              <w:rPr>
                <w:rFonts w:ascii="Marianne" w:hAnsi="Marianne" w:cs="Calibri"/>
                <w:bCs/>
                <w:sz w:val="16"/>
                <w:szCs w:val="16"/>
              </w:rPr>
              <w:t xml:space="preserve"> message d'alerte est émis à l'import.</w:t>
            </w:r>
          </w:p>
        </w:tc>
      </w:tr>
      <w:tr w:rsidR="00054364" w:rsidRPr="002940C8" w14:paraId="4C0DE143" w14:textId="77777777" w:rsidTr="002940C8">
        <w:trPr>
          <w:cantSplit/>
          <w:tblHeader/>
        </w:trPr>
        <w:tc>
          <w:tcPr>
            <w:tcW w:w="313" w:type="dxa"/>
            <w:vAlign w:val="center"/>
          </w:tcPr>
          <w:p w14:paraId="34213F4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54</w:t>
            </w:r>
          </w:p>
        </w:tc>
        <w:tc>
          <w:tcPr>
            <w:tcW w:w="1002" w:type="dxa"/>
            <w:vAlign w:val="center"/>
          </w:tcPr>
          <w:p w14:paraId="7A85784E"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Date de transmission de l’analyse par le laboratoire à l’ARS</w:t>
            </w:r>
          </w:p>
        </w:tc>
        <w:tc>
          <w:tcPr>
            <w:tcW w:w="852" w:type="dxa"/>
            <w:gridSpan w:val="2"/>
            <w:vAlign w:val="center"/>
          </w:tcPr>
          <w:p w14:paraId="6D654FA7"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dtrans</w:t>
            </w:r>
            <w:proofErr w:type="gramEnd"/>
          </w:p>
        </w:tc>
        <w:tc>
          <w:tcPr>
            <w:tcW w:w="535" w:type="dxa"/>
            <w:vAlign w:val="center"/>
          </w:tcPr>
          <w:p w14:paraId="62ADBBA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902" w:type="dxa"/>
            <w:vAlign w:val="center"/>
          </w:tcPr>
          <w:p w14:paraId="3E056EA8"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752" w:type="dxa"/>
            <w:vAlign w:val="center"/>
          </w:tcPr>
          <w:p w14:paraId="7172ED35"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845" w:type="dxa"/>
            <w:vAlign w:val="center"/>
          </w:tcPr>
          <w:p w14:paraId="610303B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38" w:type="dxa"/>
            <w:vAlign w:val="center"/>
          </w:tcPr>
          <w:p w14:paraId="4BB247E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67" w:type="dxa"/>
            <w:vAlign w:val="center"/>
          </w:tcPr>
          <w:p w14:paraId="117CC974"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Labo</w:t>
            </w:r>
          </w:p>
        </w:tc>
        <w:tc>
          <w:tcPr>
            <w:tcW w:w="2793" w:type="dxa"/>
            <w:vAlign w:val="center"/>
          </w:tcPr>
          <w:p w14:paraId="7B490F8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Format JJ/MM/AAAA</w:t>
            </w:r>
          </w:p>
          <w:p w14:paraId="3CE58436"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Doit être égale ou postérieure à la date de fin d’analyse et égale ou antérieure à la date d’intégration des résultats dans SISE-Eaux d’alimentation par l’ARS</w:t>
            </w:r>
          </w:p>
        </w:tc>
      </w:tr>
      <w:tr w:rsidR="00054364" w:rsidRPr="002940C8" w14:paraId="2D7325A9" w14:textId="77777777" w:rsidTr="002940C8">
        <w:trPr>
          <w:cantSplit/>
          <w:tblHeader/>
        </w:trPr>
        <w:tc>
          <w:tcPr>
            <w:tcW w:w="313" w:type="dxa"/>
            <w:vAlign w:val="center"/>
          </w:tcPr>
          <w:p w14:paraId="4B87926B"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55</w:t>
            </w:r>
          </w:p>
        </w:tc>
        <w:tc>
          <w:tcPr>
            <w:tcW w:w="1002" w:type="dxa"/>
            <w:vAlign w:val="center"/>
          </w:tcPr>
          <w:p w14:paraId="2B08ECD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Coordonnée X du plv</w:t>
            </w:r>
          </w:p>
        </w:tc>
        <w:tc>
          <w:tcPr>
            <w:tcW w:w="852" w:type="dxa"/>
            <w:gridSpan w:val="2"/>
            <w:vAlign w:val="center"/>
          </w:tcPr>
          <w:p w14:paraId="1073938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mxlamb</w:t>
            </w:r>
            <w:proofErr w:type="gramEnd"/>
          </w:p>
        </w:tc>
        <w:tc>
          <w:tcPr>
            <w:tcW w:w="535" w:type="dxa"/>
            <w:vAlign w:val="center"/>
          </w:tcPr>
          <w:p w14:paraId="3CEF998E"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16,3</w:t>
            </w:r>
          </w:p>
        </w:tc>
        <w:tc>
          <w:tcPr>
            <w:tcW w:w="902" w:type="dxa"/>
            <w:vAlign w:val="center"/>
          </w:tcPr>
          <w:p w14:paraId="4EE2AB8F"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sz w:val="16"/>
                <w:szCs w:val="16"/>
              </w:rPr>
              <w:t>Facultatif</w:t>
            </w:r>
          </w:p>
        </w:tc>
        <w:tc>
          <w:tcPr>
            <w:tcW w:w="752" w:type="dxa"/>
            <w:vAlign w:val="center"/>
          </w:tcPr>
          <w:p w14:paraId="68DC7805"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sz w:val="16"/>
                <w:szCs w:val="16"/>
              </w:rPr>
              <w:t>Oui</w:t>
            </w:r>
          </w:p>
        </w:tc>
        <w:tc>
          <w:tcPr>
            <w:tcW w:w="845" w:type="dxa"/>
            <w:vAlign w:val="center"/>
          </w:tcPr>
          <w:p w14:paraId="6CF5474F"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sz w:val="16"/>
                <w:szCs w:val="16"/>
              </w:rPr>
              <w:t>Facultatif</w:t>
            </w:r>
          </w:p>
        </w:tc>
        <w:tc>
          <w:tcPr>
            <w:tcW w:w="938" w:type="dxa"/>
            <w:vAlign w:val="center"/>
          </w:tcPr>
          <w:p w14:paraId="18BD8655"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sz w:val="16"/>
                <w:szCs w:val="16"/>
              </w:rPr>
              <w:t>Oui</w:t>
            </w:r>
          </w:p>
        </w:tc>
        <w:tc>
          <w:tcPr>
            <w:tcW w:w="567" w:type="dxa"/>
            <w:vAlign w:val="center"/>
          </w:tcPr>
          <w:p w14:paraId="39D71C42"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w:t>
            </w:r>
          </w:p>
        </w:tc>
        <w:tc>
          <w:tcPr>
            <w:tcW w:w="2793" w:type="dxa"/>
            <w:vAlign w:val="center"/>
          </w:tcPr>
          <w:p w14:paraId="0C63DE5B"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Coordonnée X du prélèvement en Lambert 93</w:t>
            </w:r>
          </w:p>
          <w:p w14:paraId="6E55FC62"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w:t>
            </w:r>
          </w:p>
          <w:p w14:paraId="73C025B2"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p>
        </w:tc>
      </w:tr>
      <w:tr w:rsidR="00054364" w:rsidRPr="002940C8" w14:paraId="4DA105D0" w14:textId="77777777" w:rsidTr="002940C8">
        <w:trPr>
          <w:cantSplit/>
          <w:tblHeader/>
        </w:trPr>
        <w:tc>
          <w:tcPr>
            <w:tcW w:w="313" w:type="dxa"/>
            <w:vAlign w:val="center"/>
          </w:tcPr>
          <w:p w14:paraId="357891F2"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56</w:t>
            </w:r>
          </w:p>
        </w:tc>
        <w:tc>
          <w:tcPr>
            <w:tcW w:w="1002" w:type="dxa"/>
            <w:vAlign w:val="center"/>
          </w:tcPr>
          <w:p w14:paraId="6D83CAAD"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Coordonnée Y du plv</w:t>
            </w:r>
          </w:p>
        </w:tc>
        <w:tc>
          <w:tcPr>
            <w:tcW w:w="852" w:type="dxa"/>
            <w:gridSpan w:val="2"/>
            <w:vAlign w:val="center"/>
          </w:tcPr>
          <w:p w14:paraId="74033FE9" w14:textId="77777777" w:rsidR="00054364" w:rsidRPr="002940C8" w:rsidRDefault="00054364" w:rsidP="00054364">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mylamb</w:t>
            </w:r>
            <w:proofErr w:type="gramEnd"/>
          </w:p>
        </w:tc>
        <w:tc>
          <w:tcPr>
            <w:tcW w:w="535" w:type="dxa"/>
            <w:vAlign w:val="center"/>
          </w:tcPr>
          <w:p w14:paraId="3BB7D198"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16,3</w:t>
            </w:r>
          </w:p>
        </w:tc>
        <w:tc>
          <w:tcPr>
            <w:tcW w:w="902" w:type="dxa"/>
            <w:vAlign w:val="center"/>
          </w:tcPr>
          <w:p w14:paraId="15F0891E"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sz w:val="16"/>
                <w:szCs w:val="16"/>
              </w:rPr>
              <w:t>Facultatif</w:t>
            </w:r>
          </w:p>
        </w:tc>
        <w:tc>
          <w:tcPr>
            <w:tcW w:w="752" w:type="dxa"/>
            <w:vAlign w:val="center"/>
          </w:tcPr>
          <w:p w14:paraId="47C8EFA8"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sz w:val="16"/>
                <w:szCs w:val="16"/>
              </w:rPr>
              <w:t>Oui</w:t>
            </w:r>
          </w:p>
        </w:tc>
        <w:tc>
          <w:tcPr>
            <w:tcW w:w="845" w:type="dxa"/>
            <w:vAlign w:val="center"/>
          </w:tcPr>
          <w:p w14:paraId="029EDCDF"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sz w:val="16"/>
                <w:szCs w:val="16"/>
              </w:rPr>
              <w:t>Facultatif</w:t>
            </w:r>
          </w:p>
        </w:tc>
        <w:tc>
          <w:tcPr>
            <w:tcW w:w="938" w:type="dxa"/>
            <w:vAlign w:val="center"/>
          </w:tcPr>
          <w:p w14:paraId="238C0C83"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sz w:val="16"/>
                <w:szCs w:val="16"/>
              </w:rPr>
              <w:t>Oui</w:t>
            </w:r>
          </w:p>
        </w:tc>
        <w:tc>
          <w:tcPr>
            <w:tcW w:w="567" w:type="dxa"/>
            <w:vAlign w:val="center"/>
          </w:tcPr>
          <w:p w14:paraId="4EC8CB98"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w:t>
            </w:r>
          </w:p>
        </w:tc>
        <w:tc>
          <w:tcPr>
            <w:tcW w:w="2793" w:type="dxa"/>
            <w:vAlign w:val="center"/>
          </w:tcPr>
          <w:p w14:paraId="08375413" w14:textId="77777777" w:rsidR="00054364" w:rsidRPr="002940C8" w:rsidRDefault="00054364" w:rsidP="00054364">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sz w:val="16"/>
                <w:szCs w:val="16"/>
              </w:rPr>
              <w:t>Coordonnée Y du prélèvement en Lambert 93</w:t>
            </w:r>
            <w:r w:rsidRPr="002940C8">
              <w:rPr>
                <w:rFonts w:ascii="Marianne" w:hAnsi="Marianne" w:cs="Calibri"/>
                <w:bCs/>
                <w:i/>
                <w:sz w:val="16"/>
                <w:szCs w:val="16"/>
              </w:rPr>
              <w:t xml:space="preserve"> </w:t>
            </w:r>
          </w:p>
        </w:tc>
      </w:tr>
    </w:tbl>
    <w:p w14:paraId="3568DD25" w14:textId="77777777" w:rsidR="00054364" w:rsidRPr="002940C8" w:rsidRDefault="00054364" w:rsidP="001971E4">
      <w:pPr>
        <w:autoSpaceDE w:val="0"/>
        <w:autoSpaceDN w:val="0"/>
        <w:adjustRightInd w:val="0"/>
        <w:spacing w:after="0" w:line="240" w:lineRule="auto"/>
        <w:jc w:val="both"/>
        <w:rPr>
          <w:rFonts w:ascii="Marianne" w:hAnsi="Marianne" w:cs="Arial"/>
          <w:b/>
          <w:bCs/>
          <w:sz w:val="20"/>
          <w:szCs w:val="20"/>
        </w:rPr>
      </w:pPr>
    </w:p>
    <w:p w14:paraId="12F8B374" w14:textId="77777777" w:rsidR="00054364" w:rsidRPr="002940C8" w:rsidRDefault="00054364" w:rsidP="001971E4">
      <w:pPr>
        <w:autoSpaceDE w:val="0"/>
        <w:autoSpaceDN w:val="0"/>
        <w:adjustRightInd w:val="0"/>
        <w:spacing w:after="0" w:line="240" w:lineRule="auto"/>
        <w:jc w:val="both"/>
        <w:rPr>
          <w:rFonts w:ascii="Marianne" w:hAnsi="Marianne" w:cs="Arial"/>
          <w:b/>
          <w:bCs/>
          <w:sz w:val="20"/>
          <w:szCs w:val="20"/>
        </w:rPr>
      </w:pPr>
    </w:p>
    <w:p w14:paraId="6A0928E7" w14:textId="77777777" w:rsidR="00370AC1" w:rsidRPr="002940C8" w:rsidRDefault="00370AC1" w:rsidP="001971E4">
      <w:pPr>
        <w:autoSpaceDE w:val="0"/>
        <w:autoSpaceDN w:val="0"/>
        <w:adjustRightInd w:val="0"/>
        <w:spacing w:after="0" w:line="240" w:lineRule="auto"/>
        <w:jc w:val="both"/>
        <w:rPr>
          <w:rFonts w:ascii="Marianne" w:hAnsi="Marianne" w:cs="Arial"/>
          <w:b/>
          <w:bCs/>
          <w:sz w:val="20"/>
          <w:szCs w:val="20"/>
        </w:rPr>
      </w:pPr>
    </w:p>
    <w:p w14:paraId="7C7315DC" w14:textId="77777777" w:rsidR="00370AC1" w:rsidRPr="002940C8" w:rsidRDefault="00370AC1" w:rsidP="0054216F">
      <w:pPr>
        <w:autoSpaceDE w:val="0"/>
        <w:autoSpaceDN w:val="0"/>
        <w:adjustRightInd w:val="0"/>
        <w:spacing w:after="0" w:line="240" w:lineRule="auto"/>
        <w:jc w:val="both"/>
        <w:rPr>
          <w:rFonts w:ascii="Marianne" w:hAnsi="Marianne" w:cs="Arial"/>
          <w:b/>
          <w:bCs/>
          <w:sz w:val="20"/>
          <w:szCs w:val="20"/>
        </w:rPr>
      </w:pPr>
    </w:p>
    <w:p w14:paraId="661A80FF" w14:textId="77777777" w:rsidR="0054216F" w:rsidRPr="002940C8" w:rsidRDefault="00DE2DED" w:rsidP="0054216F">
      <w:pPr>
        <w:autoSpaceDE w:val="0"/>
        <w:autoSpaceDN w:val="0"/>
        <w:adjustRightInd w:val="0"/>
        <w:spacing w:after="0" w:line="240" w:lineRule="auto"/>
        <w:jc w:val="both"/>
        <w:rPr>
          <w:rFonts w:ascii="Marianne" w:hAnsi="Marianne" w:cs="Arial"/>
          <w:b/>
          <w:bCs/>
          <w:sz w:val="20"/>
          <w:szCs w:val="20"/>
        </w:rPr>
      </w:pPr>
      <w:r w:rsidRPr="002940C8">
        <w:rPr>
          <w:rFonts w:ascii="Marianne" w:hAnsi="Marianne" w:cs="Arial"/>
          <w:b/>
          <w:bCs/>
          <w:sz w:val="20"/>
          <w:szCs w:val="20"/>
        </w:rPr>
        <w:t xml:space="preserve">II.3.B - </w:t>
      </w:r>
      <w:r w:rsidR="007E099B" w:rsidRPr="002940C8">
        <w:rPr>
          <w:rFonts w:ascii="Marianne" w:hAnsi="Marianne" w:cs="Arial"/>
          <w:b/>
          <w:bCs/>
          <w:sz w:val="20"/>
          <w:szCs w:val="20"/>
        </w:rPr>
        <w:t>CONTENU</w:t>
      </w:r>
      <w:r w:rsidR="0054216F" w:rsidRPr="002940C8">
        <w:rPr>
          <w:rFonts w:ascii="Marianne" w:hAnsi="Marianne" w:cs="Arial"/>
          <w:b/>
          <w:bCs/>
          <w:sz w:val="20"/>
          <w:szCs w:val="20"/>
        </w:rPr>
        <w:t xml:space="preserve"> DU FICHIER SIAPLABR</w:t>
      </w:r>
    </w:p>
    <w:p w14:paraId="21D39C04" w14:textId="77777777" w:rsidR="001971E4" w:rsidRPr="002940C8" w:rsidRDefault="001971E4" w:rsidP="00166810">
      <w:pPr>
        <w:pStyle w:val="Paragraphedeliste"/>
        <w:autoSpaceDE w:val="0"/>
        <w:autoSpaceDN w:val="0"/>
        <w:adjustRightInd w:val="0"/>
        <w:spacing w:after="0" w:line="240" w:lineRule="auto"/>
        <w:ind w:left="0"/>
        <w:jc w:val="both"/>
        <w:rPr>
          <w:rFonts w:ascii="Marianne" w:hAnsi="Marianne" w:cs="Arial"/>
          <w:sz w:val="20"/>
          <w:szCs w:val="20"/>
        </w:rPr>
      </w:pPr>
    </w:p>
    <w:p w14:paraId="4E151613" w14:textId="77777777" w:rsidR="00FA3B26" w:rsidRPr="002940C8" w:rsidRDefault="00FA3B26" w:rsidP="00166810">
      <w:pPr>
        <w:pStyle w:val="Paragraphedeliste"/>
        <w:autoSpaceDE w:val="0"/>
        <w:autoSpaceDN w:val="0"/>
        <w:adjustRightInd w:val="0"/>
        <w:spacing w:after="0" w:line="240" w:lineRule="auto"/>
        <w:ind w:left="0"/>
        <w:jc w:val="both"/>
        <w:rPr>
          <w:rFonts w:ascii="Marianne" w:hAnsi="Marianne" w:cs="Arial"/>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1"/>
        <w:gridCol w:w="990"/>
        <w:gridCol w:w="993"/>
        <w:gridCol w:w="573"/>
        <w:gridCol w:w="799"/>
        <w:gridCol w:w="588"/>
        <w:gridCol w:w="925"/>
        <w:gridCol w:w="925"/>
        <w:gridCol w:w="559"/>
        <w:gridCol w:w="2965"/>
      </w:tblGrid>
      <w:tr w:rsidR="00FA3B26" w:rsidRPr="002940C8" w14:paraId="2AA1DB29" w14:textId="77777777" w:rsidTr="001F43DF">
        <w:trPr>
          <w:cantSplit/>
          <w:tblHeader/>
        </w:trPr>
        <w:tc>
          <w:tcPr>
            <w:tcW w:w="331" w:type="dxa"/>
            <w:vMerge w:val="restart"/>
            <w:tcBorders>
              <w:top w:val="single" w:sz="4" w:space="0" w:color="auto"/>
            </w:tcBorders>
            <w:shd w:val="clear" w:color="auto" w:fill="BFBFBF"/>
            <w:vAlign w:val="center"/>
          </w:tcPr>
          <w:p w14:paraId="19FCC1D4"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br w:type="page"/>
            </w:r>
            <w:r w:rsidRPr="002940C8">
              <w:rPr>
                <w:rFonts w:ascii="Marianne" w:hAnsi="Marianne" w:cs="Calibri"/>
                <w:sz w:val="16"/>
                <w:szCs w:val="16"/>
              </w:rPr>
              <w:br w:type="page"/>
            </w:r>
            <w:r w:rsidRPr="002940C8">
              <w:rPr>
                <w:rFonts w:ascii="Marianne" w:hAnsi="Marianne" w:cs="Calibri"/>
                <w:sz w:val="16"/>
                <w:szCs w:val="16"/>
              </w:rPr>
              <w:br w:type="page"/>
            </w:r>
            <w:r w:rsidRPr="002940C8">
              <w:rPr>
                <w:rFonts w:ascii="Marianne" w:hAnsi="Marianne" w:cs="Calibri"/>
                <w:sz w:val="16"/>
                <w:szCs w:val="16"/>
              </w:rPr>
              <w:br w:type="page"/>
              <w:t xml:space="preserve">N° </w:t>
            </w:r>
            <w:r w:rsidRPr="002940C8">
              <w:rPr>
                <w:rFonts w:ascii="Marianne" w:hAnsi="Marianne" w:cs="Calibri"/>
                <w:sz w:val="16"/>
                <w:szCs w:val="16"/>
              </w:rPr>
              <w:br/>
              <w:t>d’ordre</w:t>
            </w:r>
          </w:p>
          <w:p w14:paraId="10A49D36"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(1)</w:t>
            </w:r>
          </w:p>
        </w:tc>
        <w:tc>
          <w:tcPr>
            <w:tcW w:w="990" w:type="dxa"/>
            <w:vMerge w:val="restart"/>
            <w:tcBorders>
              <w:top w:val="single" w:sz="4" w:space="0" w:color="auto"/>
            </w:tcBorders>
            <w:shd w:val="clear" w:color="auto" w:fill="BFBFBF"/>
            <w:vAlign w:val="center"/>
          </w:tcPr>
          <w:p w14:paraId="162FE721"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Définition du champ (2)</w:t>
            </w:r>
          </w:p>
        </w:tc>
        <w:tc>
          <w:tcPr>
            <w:tcW w:w="993" w:type="dxa"/>
            <w:vMerge w:val="restart"/>
            <w:tcBorders>
              <w:top w:val="single" w:sz="4" w:space="0" w:color="auto"/>
            </w:tcBorders>
            <w:shd w:val="clear" w:color="auto" w:fill="BFBFBF"/>
            <w:vAlign w:val="center"/>
          </w:tcPr>
          <w:p w14:paraId="46C28D8B"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Nom SISE du champ</w:t>
            </w:r>
          </w:p>
          <w:p w14:paraId="30BCDBF3"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(3)</w:t>
            </w:r>
          </w:p>
        </w:tc>
        <w:tc>
          <w:tcPr>
            <w:tcW w:w="573" w:type="dxa"/>
            <w:vMerge w:val="restart"/>
            <w:tcBorders>
              <w:top w:val="single" w:sz="4" w:space="0" w:color="auto"/>
            </w:tcBorders>
            <w:shd w:val="clear" w:color="auto" w:fill="BFBFBF"/>
            <w:vAlign w:val="center"/>
          </w:tcPr>
          <w:p w14:paraId="584EB392"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Longueur</w:t>
            </w:r>
          </w:p>
          <w:p w14:paraId="5E4BCE04"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Champ</w:t>
            </w:r>
          </w:p>
          <w:p w14:paraId="1D2B5176"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(4)</w:t>
            </w:r>
          </w:p>
        </w:tc>
        <w:tc>
          <w:tcPr>
            <w:tcW w:w="1387" w:type="dxa"/>
            <w:gridSpan w:val="2"/>
            <w:tcBorders>
              <w:top w:val="single" w:sz="4" w:space="0" w:color="auto"/>
              <w:bottom w:val="single" w:sz="4" w:space="0" w:color="auto"/>
            </w:tcBorders>
            <w:shd w:val="clear" w:color="auto" w:fill="BFBFBF"/>
            <w:vAlign w:val="center"/>
          </w:tcPr>
          <w:p w14:paraId="21E0E5D3"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Saisie en mode</w:t>
            </w:r>
          </w:p>
          <w:p w14:paraId="4BDD8DD8"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 xml:space="preserve"> Création de plv</w:t>
            </w:r>
          </w:p>
          <w:p w14:paraId="0D97682C"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(5)</w:t>
            </w:r>
          </w:p>
        </w:tc>
        <w:tc>
          <w:tcPr>
            <w:tcW w:w="1850" w:type="dxa"/>
            <w:gridSpan w:val="2"/>
            <w:tcBorders>
              <w:top w:val="single" w:sz="4" w:space="0" w:color="auto"/>
              <w:bottom w:val="single" w:sz="4" w:space="0" w:color="auto"/>
            </w:tcBorders>
            <w:shd w:val="clear" w:color="auto" w:fill="BFBFBF"/>
            <w:vAlign w:val="center"/>
          </w:tcPr>
          <w:p w14:paraId="04840527"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Saisie en mode Modification de plv</w:t>
            </w:r>
          </w:p>
          <w:p w14:paraId="57C6603D"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(6)</w:t>
            </w:r>
          </w:p>
        </w:tc>
        <w:tc>
          <w:tcPr>
            <w:tcW w:w="559" w:type="dxa"/>
            <w:vMerge w:val="restart"/>
            <w:tcBorders>
              <w:top w:val="single" w:sz="4" w:space="0" w:color="auto"/>
            </w:tcBorders>
            <w:shd w:val="clear" w:color="auto" w:fill="BFBFBF"/>
            <w:vAlign w:val="center"/>
          </w:tcPr>
          <w:p w14:paraId="7066F167"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Responsable codification</w:t>
            </w:r>
          </w:p>
          <w:p w14:paraId="3847F62D"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(7)</w:t>
            </w:r>
          </w:p>
        </w:tc>
        <w:tc>
          <w:tcPr>
            <w:tcW w:w="2965" w:type="dxa"/>
            <w:vMerge w:val="restart"/>
            <w:tcBorders>
              <w:top w:val="single" w:sz="4" w:space="0" w:color="auto"/>
            </w:tcBorders>
            <w:shd w:val="clear" w:color="auto" w:fill="BFBFBF"/>
            <w:vAlign w:val="center"/>
          </w:tcPr>
          <w:p w14:paraId="3BBBFCA2"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Observations</w:t>
            </w:r>
          </w:p>
          <w:p w14:paraId="35D795FD"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r w:rsidRPr="002940C8">
              <w:rPr>
                <w:rFonts w:ascii="Marianne" w:hAnsi="Marianne" w:cs="Calibri"/>
                <w:sz w:val="16"/>
                <w:szCs w:val="16"/>
              </w:rPr>
              <w:t>(8)</w:t>
            </w:r>
          </w:p>
        </w:tc>
      </w:tr>
      <w:tr w:rsidR="00FA3B26" w:rsidRPr="002940C8" w14:paraId="2D4C3A3C" w14:textId="77777777" w:rsidTr="001F43DF">
        <w:trPr>
          <w:cantSplit/>
          <w:tblHeader/>
        </w:trPr>
        <w:tc>
          <w:tcPr>
            <w:tcW w:w="331" w:type="dxa"/>
            <w:vMerge/>
            <w:vAlign w:val="center"/>
          </w:tcPr>
          <w:p w14:paraId="1E617BF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
        </w:tc>
        <w:tc>
          <w:tcPr>
            <w:tcW w:w="990" w:type="dxa"/>
            <w:vMerge/>
            <w:vAlign w:val="center"/>
          </w:tcPr>
          <w:p w14:paraId="1CDDF59F"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
        </w:tc>
        <w:tc>
          <w:tcPr>
            <w:tcW w:w="993" w:type="dxa"/>
            <w:vMerge/>
            <w:vAlign w:val="center"/>
          </w:tcPr>
          <w:p w14:paraId="0A249966"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
        </w:tc>
        <w:tc>
          <w:tcPr>
            <w:tcW w:w="573" w:type="dxa"/>
            <w:vMerge/>
            <w:vAlign w:val="center"/>
          </w:tcPr>
          <w:p w14:paraId="391DA038"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
        </w:tc>
        <w:tc>
          <w:tcPr>
            <w:tcW w:w="799" w:type="dxa"/>
            <w:shd w:val="clear" w:color="auto" w:fill="BFBFBF"/>
            <w:vAlign w:val="center"/>
          </w:tcPr>
          <w:p w14:paraId="409846BB"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Critère obligatoire</w:t>
            </w:r>
          </w:p>
        </w:tc>
        <w:tc>
          <w:tcPr>
            <w:tcW w:w="588" w:type="dxa"/>
            <w:shd w:val="clear" w:color="auto" w:fill="BFBFBF"/>
            <w:vAlign w:val="center"/>
          </w:tcPr>
          <w:p w14:paraId="2CDE4B3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Mise à jour SISE</w:t>
            </w:r>
          </w:p>
        </w:tc>
        <w:tc>
          <w:tcPr>
            <w:tcW w:w="925" w:type="dxa"/>
            <w:shd w:val="clear" w:color="auto" w:fill="BFBFBF"/>
            <w:vAlign w:val="center"/>
          </w:tcPr>
          <w:p w14:paraId="66F8BAFF"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Critère obligatoire</w:t>
            </w:r>
          </w:p>
        </w:tc>
        <w:tc>
          <w:tcPr>
            <w:tcW w:w="925" w:type="dxa"/>
            <w:shd w:val="clear" w:color="auto" w:fill="BFBFBF"/>
            <w:vAlign w:val="center"/>
          </w:tcPr>
          <w:p w14:paraId="6F2ABB0D"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Mise à jour SISE</w:t>
            </w:r>
          </w:p>
        </w:tc>
        <w:tc>
          <w:tcPr>
            <w:tcW w:w="559" w:type="dxa"/>
            <w:vMerge/>
            <w:vAlign w:val="center"/>
          </w:tcPr>
          <w:p w14:paraId="5556C993"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
        </w:tc>
        <w:tc>
          <w:tcPr>
            <w:tcW w:w="2965" w:type="dxa"/>
            <w:vMerge/>
            <w:vAlign w:val="center"/>
          </w:tcPr>
          <w:p w14:paraId="7D7FDCF2" w14:textId="77777777" w:rsidR="00FA3B26" w:rsidRPr="002940C8" w:rsidRDefault="00FA3B26" w:rsidP="00FA3B26">
            <w:pPr>
              <w:autoSpaceDE w:val="0"/>
              <w:autoSpaceDN w:val="0"/>
              <w:adjustRightInd w:val="0"/>
              <w:spacing w:after="0" w:line="240" w:lineRule="auto"/>
              <w:jc w:val="center"/>
              <w:rPr>
                <w:rFonts w:ascii="Marianne" w:hAnsi="Marianne" w:cs="Calibri"/>
                <w:sz w:val="16"/>
                <w:szCs w:val="16"/>
              </w:rPr>
            </w:pPr>
          </w:p>
        </w:tc>
      </w:tr>
      <w:tr w:rsidR="00FA3B26" w:rsidRPr="002940C8" w14:paraId="202B557A" w14:textId="77777777" w:rsidTr="001F43DF">
        <w:trPr>
          <w:cantSplit/>
          <w:tblHeader/>
        </w:trPr>
        <w:tc>
          <w:tcPr>
            <w:tcW w:w="331" w:type="dxa"/>
            <w:vAlign w:val="center"/>
          </w:tcPr>
          <w:p w14:paraId="6062CF42"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w:t>
            </w:r>
          </w:p>
        </w:tc>
        <w:tc>
          <w:tcPr>
            <w:tcW w:w="990" w:type="dxa"/>
            <w:vAlign w:val="center"/>
          </w:tcPr>
          <w:p w14:paraId="49B61169"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 d’analyse du laboratoire</w:t>
            </w:r>
          </w:p>
        </w:tc>
        <w:tc>
          <w:tcPr>
            <w:tcW w:w="993" w:type="dxa"/>
            <w:vAlign w:val="center"/>
          </w:tcPr>
          <w:p w14:paraId="68C6BB57"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reflab</w:t>
            </w:r>
            <w:proofErr w:type="gramEnd"/>
          </w:p>
        </w:tc>
        <w:tc>
          <w:tcPr>
            <w:tcW w:w="573" w:type="dxa"/>
            <w:vAlign w:val="center"/>
          </w:tcPr>
          <w:p w14:paraId="2B0DDC69"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15</w:t>
            </w:r>
          </w:p>
        </w:tc>
        <w:tc>
          <w:tcPr>
            <w:tcW w:w="799" w:type="dxa"/>
            <w:vAlign w:val="center"/>
          </w:tcPr>
          <w:p w14:paraId="4DCD7FE3"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588" w:type="dxa"/>
            <w:vAlign w:val="center"/>
          </w:tcPr>
          <w:p w14:paraId="5FAFF5D7"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925" w:type="dxa"/>
            <w:vAlign w:val="center"/>
          </w:tcPr>
          <w:p w14:paraId="7C7712CB"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25" w:type="dxa"/>
            <w:vAlign w:val="center"/>
          </w:tcPr>
          <w:p w14:paraId="7F18DFD7"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78504319"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Labo</w:t>
            </w:r>
          </w:p>
        </w:tc>
        <w:tc>
          <w:tcPr>
            <w:tcW w:w="2965" w:type="dxa"/>
            <w:vAlign w:val="center"/>
          </w:tcPr>
          <w:p w14:paraId="3A2B09FF"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N° d'analyse attribué par le laboratoire</w:t>
            </w:r>
            <w:r w:rsidRPr="002940C8">
              <w:rPr>
                <w:rFonts w:cs="Calibri"/>
                <w:sz w:val="16"/>
                <w:szCs w:val="16"/>
              </w:rPr>
              <w:t> </w:t>
            </w:r>
            <w:r w:rsidRPr="002940C8">
              <w:rPr>
                <w:rFonts w:ascii="Marianne" w:hAnsi="Marianne" w:cs="Calibri"/>
                <w:sz w:val="16"/>
                <w:szCs w:val="16"/>
              </w:rPr>
              <w:t>; permet de faire le lien entre les 2 fichiers en mode Cr</w:t>
            </w:r>
            <w:r w:rsidRPr="002940C8">
              <w:rPr>
                <w:rFonts w:ascii="Marianne" w:hAnsi="Marianne" w:cs="Marianne"/>
                <w:sz w:val="16"/>
                <w:szCs w:val="16"/>
              </w:rPr>
              <w:t>é</w:t>
            </w:r>
            <w:r w:rsidRPr="002940C8">
              <w:rPr>
                <w:rFonts w:ascii="Marianne" w:hAnsi="Marianne" w:cs="Calibri"/>
                <w:sz w:val="16"/>
                <w:szCs w:val="16"/>
              </w:rPr>
              <w:t xml:space="preserve">ation de plv. Egalement obligatoire en mode modif en v4 </w:t>
            </w:r>
          </w:p>
        </w:tc>
      </w:tr>
      <w:tr w:rsidR="00FA3B26" w:rsidRPr="002940C8" w14:paraId="2DA75C24" w14:textId="77777777" w:rsidTr="001F43DF">
        <w:trPr>
          <w:cantSplit/>
          <w:tblHeader/>
        </w:trPr>
        <w:tc>
          <w:tcPr>
            <w:tcW w:w="331" w:type="dxa"/>
            <w:vAlign w:val="center"/>
          </w:tcPr>
          <w:p w14:paraId="397AFAFE"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2</w:t>
            </w:r>
          </w:p>
        </w:tc>
        <w:tc>
          <w:tcPr>
            <w:tcW w:w="990" w:type="dxa"/>
            <w:vAlign w:val="center"/>
          </w:tcPr>
          <w:p w14:paraId="3DFBBBA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du PSV</w:t>
            </w:r>
          </w:p>
        </w:tc>
        <w:tc>
          <w:tcPr>
            <w:tcW w:w="993" w:type="dxa"/>
            <w:vAlign w:val="center"/>
          </w:tcPr>
          <w:p w14:paraId="7D5B36FB"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ipsv</w:t>
            </w:r>
            <w:proofErr w:type="gramEnd"/>
          </w:p>
        </w:tc>
        <w:tc>
          <w:tcPr>
            <w:tcW w:w="573" w:type="dxa"/>
            <w:vAlign w:val="center"/>
          </w:tcPr>
          <w:p w14:paraId="2F592D4D"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799" w:type="dxa"/>
            <w:vAlign w:val="center"/>
          </w:tcPr>
          <w:p w14:paraId="0B2BAF07"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588" w:type="dxa"/>
            <w:vAlign w:val="center"/>
          </w:tcPr>
          <w:p w14:paraId="25E66108"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925" w:type="dxa"/>
            <w:vAlign w:val="center"/>
          </w:tcPr>
          <w:p w14:paraId="1225404F"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25" w:type="dxa"/>
            <w:vAlign w:val="center"/>
          </w:tcPr>
          <w:p w14:paraId="3A20C65B"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1666589E"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965" w:type="dxa"/>
            <w:vAlign w:val="center"/>
          </w:tcPr>
          <w:p w14:paraId="6F626AC8" w14:textId="77777777" w:rsidR="00FA3B26" w:rsidRPr="002940C8" w:rsidRDefault="00FA3B26" w:rsidP="00FA3B26">
            <w:pPr>
              <w:autoSpaceDE w:val="0"/>
              <w:autoSpaceDN w:val="0"/>
              <w:adjustRightInd w:val="0"/>
              <w:spacing w:after="0" w:line="240" w:lineRule="auto"/>
              <w:contextualSpacing/>
              <w:jc w:val="center"/>
              <w:rPr>
                <w:rFonts w:ascii="Marianne" w:hAnsi="Marianne" w:cs="Calibri"/>
                <w:sz w:val="16"/>
                <w:szCs w:val="16"/>
              </w:rPr>
            </w:pPr>
            <w:r w:rsidRPr="002940C8">
              <w:rPr>
                <w:rFonts w:ascii="Marianne" w:hAnsi="Marianne" w:cs="Calibri"/>
                <w:sz w:val="16"/>
                <w:szCs w:val="16"/>
              </w:rPr>
              <w:t>Identifiant ARS du point de surveillance</w:t>
            </w:r>
            <w:r w:rsidRPr="002940C8">
              <w:rPr>
                <w:rFonts w:cs="Calibri"/>
                <w:sz w:val="16"/>
                <w:szCs w:val="16"/>
              </w:rPr>
              <w:t> </w:t>
            </w:r>
            <w:r w:rsidRPr="002940C8">
              <w:rPr>
                <w:rFonts w:ascii="Marianne" w:hAnsi="Marianne" w:cs="Calibri"/>
                <w:sz w:val="16"/>
                <w:szCs w:val="16"/>
              </w:rPr>
              <w:t>; c'est un code machine g</w:t>
            </w:r>
            <w:r w:rsidRPr="002940C8">
              <w:rPr>
                <w:rFonts w:ascii="Marianne" w:hAnsi="Marianne" w:cs="Marianne"/>
                <w:sz w:val="16"/>
                <w:szCs w:val="16"/>
              </w:rPr>
              <w:t>é</w:t>
            </w:r>
            <w:r w:rsidRPr="002940C8">
              <w:rPr>
                <w:rFonts w:ascii="Marianne" w:hAnsi="Marianne" w:cs="Calibri"/>
                <w:sz w:val="16"/>
                <w:szCs w:val="16"/>
              </w:rPr>
              <w:t>n</w:t>
            </w:r>
            <w:r w:rsidRPr="002940C8">
              <w:rPr>
                <w:rFonts w:ascii="Marianne" w:hAnsi="Marianne" w:cs="Marianne"/>
                <w:sz w:val="16"/>
                <w:szCs w:val="16"/>
              </w:rPr>
              <w:t>é</w:t>
            </w:r>
            <w:r w:rsidRPr="002940C8">
              <w:rPr>
                <w:rFonts w:ascii="Marianne" w:hAnsi="Marianne" w:cs="Calibri"/>
                <w:sz w:val="16"/>
                <w:szCs w:val="16"/>
              </w:rPr>
              <w:t>r</w:t>
            </w:r>
            <w:r w:rsidRPr="002940C8">
              <w:rPr>
                <w:rFonts w:ascii="Marianne" w:hAnsi="Marianne" w:cs="Marianne"/>
                <w:sz w:val="16"/>
                <w:szCs w:val="16"/>
              </w:rPr>
              <w:t>é</w:t>
            </w:r>
            <w:r w:rsidRPr="002940C8">
              <w:rPr>
                <w:rFonts w:ascii="Marianne" w:hAnsi="Marianne" w:cs="Calibri"/>
                <w:sz w:val="16"/>
                <w:szCs w:val="16"/>
              </w:rPr>
              <w:t xml:space="preserve"> par SISE-Eaux d’alimentation</w:t>
            </w:r>
          </w:p>
        </w:tc>
      </w:tr>
      <w:tr w:rsidR="00FA3B26" w:rsidRPr="002940C8" w14:paraId="4EE1C295" w14:textId="77777777" w:rsidTr="001F43DF">
        <w:trPr>
          <w:cantSplit/>
          <w:tblHeader/>
        </w:trPr>
        <w:tc>
          <w:tcPr>
            <w:tcW w:w="331" w:type="dxa"/>
            <w:vAlign w:val="center"/>
          </w:tcPr>
          <w:p w14:paraId="088690B2"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w:t>
            </w:r>
          </w:p>
        </w:tc>
        <w:tc>
          <w:tcPr>
            <w:tcW w:w="990" w:type="dxa"/>
            <w:vAlign w:val="center"/>
          </w:tcPr>
          <w:p w14:paraId="2D69B84F"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du plv</w:t>
            </w:r>
          </w:p>
        </w:tc>
        <w:tc>
          <w:tcPr>
            <w:tcW w:w="993" w:type="dxa"/>
            <w:vAlign w:val="center"/>
          </w:tcPr>
          <w:p w14:paraId="4BD078A7"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iplv</w:t>
            </w:r>
            <w:proofErr w:type="gramEnd"/>
          </w:p>
        </w:tc>
        <w:tc>
          <w:tcPr>
            <w:tcW w:w="573" w:type="dxa"/>
            <w:vAlign w:val="center"/>
          </w:tcPr>
          <w:p w14:paraId="17B18339"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8</w:t>
            </w:r>
          </w:p>
        </w:tc>
        <w:tc>
          <w:tcPr>
            <w:tcW w:w="799" w:type="dxa"/>
            <w:vAlign w:val="center"/>
          </w:tcPr>
          <w:p w14:paraId="1003F268"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Interdit</w:t>
            </w:r>
          </w:p>
        </w:tc>
        <w:tc>
          <w:tcPr>
            <w:tcW w:w="588" w:type="dxa"/>
            <w:vAlign w:val="center"/>
          </w:tcPr>
          <w:p w14:paraId="02774B50"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
        </w:tc>
        <w:tc>
          <w:tcPr>
            <w:tcW w:w="925" w:type="dxa"/>
            <w:vAlign w:val="center"/>
          </w:tcPr>
          <w:p w14:paraId="3590F323"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25" w:type="dxa"/>
            <w:vAlign w:val="center"/>
          </w:tcPr>
          <w:p w14:paraId="14CC4C9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7CA373F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965" w:type="dxa"/>
            <w:vAlign w:val="center"/>
          </w:tcPr>
          <w:p w14:paraId="25A53B54" w14:textId="77777777" w:rsidR="00FA3B26" w:rsidRPr="002940C8" w:rsidRDefault="00FA3B26" w:rsidP="00FA3B26">
            <w:pPr>
              <w:autoSpaceDE w:val="0"/>
              <w:autoSpaceDN w:val="0"/>
              <w:adjustRightInd w:val="0"/>
              <w:spacing w:after="0" w:line="240" w:lineRule="auto"/>
              <w:contextualSpacing/>
              <w:jc w:val="center"/>
              <w:rPr>
                <w:rFonts w:ascii="Marianne" w:hAnsi="Marianne" w:cs="Calibri"/>
                <w:sz w:val="16"/>
                <w:szCs w:val="16"/>
              </w:rPr>
            </w:pPr>
            <w:r w:rsidRPr="002940C8">
              <w:rPr>
                <w:rFonts w:ascii="Marianne" w:hAnsi="Marianne" w:cs="Calibri"/>
                <w:sz w:val="16"/>
                <w:szCs w:val="16"/>
              </w:rPr>
              <w:t>Identifiant ARS du prélèvement</w:t>
            </w:r>
            <w:r w:rsidRPr="002940C8">
              <w:rPr>
                <w:rFonts w:cs="Calibri"/>
                <w:sz w:val="16"/>
                <w:szCs w:val="16"/>
              </w:rPr>
              <w:t> </w:t>
            </w:r>
            <w:r w:rsidRPr="002940C8">
              <w:rPr>
                <w:rFonts w:ascii="Marianne" w:hAnsi="Marianne" w:cs="Calibri"/>
                <w:sz w:val="16"/>
                <w:szCs w:val="16"/>
              </w:rPr>
              <w:t>; c'est un code machine g</w:t>
            </w:r>
            <w:r w:rsidRPr="002940C8">
              <w:rPr>
                <w:rFonts w:ascii="Marianne" w:hAnsi="Marianne" w:cs="Marianne"/>
                <w:sz w:val="16"/>
                <w:szCs w:val="16"/>
              </w:rPr>
              <w:t>é</w:t>
            </w:r>
            <w:r w:rsidRPr="002940C8">
              <w:rPr>
                <w:rFonts w:ascii="Marianne" w:hAnsi="Marianne" w:cs="Calibri"/>
                <w:sz w:val="16"/>
                <w:szCs w:val="16"/>
              </w:rPr>
              <w:t>n</w:t>
            </w:r>
            <w:r w:rsidRPr="002940C8">
              <w:rPr>
                <w:rFonts w:ascii="Marianne" w:hAnsi="Marianne" w:cs="Marianne"/>
                <w:sz w:val="16"/>
                <w:szCs w:val="16"/>
              </w:rPr>
              <w:t>é</w:t>
            </w:r>
            <w:r w:rsidRPr="002940C8">
              <w:rPr>
                <w:rFonts w:ascii="Marianne" w:hAnsi="Marianne" w:cs="Calibri"/>
                <w:sz w:val="16"/>
                <w:szCs w:val="16"/>
              </w:rPr>
              <w:t>r</w:t>
            </w:r>
            <w:r w:rsidRPr="002940C8">
              <w:rPr>
                <w:rFonts w:ascii="Marianne" w:hAnsi="Marianne" w:cs="Marianne"/>
                <w:sz w:val="16"/>
                <w:szCs w:val="16"/>
              </w:rPr>
              <w:t>é</w:t>
            </w:r>
            <w:r w:rsidRPr="002940C8">
              <w:rPr>
                <w:rFonts w:ascii="Marianne" w:hAnsi="Marianne" w:cs="Calibri"/>
                <w:sz w:val="16"/>
                <w:szCs w:val="16"/>
              </w:rPr>
              <w:t xml:space="preserve"> par SISE-Eaux d</w:t>
            </w:r>
            <w:r w:rsidRPr="002940C8">
              <w:rPr>
                <w:rFonts w:ascii="Marianne" w:hAnsi="Marianne" w:cs="Marianne"/>
                <w:sz w:val="16"/>
                <w:szCs w:val="16"/>
              </w:rPr>
              <w:t>’</w:t>
            </w:r>
            <w:r w:rsidRPr="002940C8">
              <w:rPr>
                <w:rFonts w:ascii="Marianne" w:hAnsi="Marianne" w:cs="Calibri"/>
                <w:sz w:val="16"/>
                <w:szCs w:val="16"/>
              </w:rPr>
              <w:t xml:space="preserve">alimentation ; permet de faire le lien entre les deux fichiers en mode Mise </w:t>
            </w:r>
            <w:r w:rsidRPr="002940C8">
              <w:rPr>
                <w:rFonts w:ascii="Marianne" w:hAnsi="Marianne" w:cs="Marianne"/>
                <w:sz w:val="16"/>
                <w:szCs w:val="16"/>
              </w:rPr>
              <w:t>à</w:t>
            </w:r>
            <w:r w:rsidRPr="002940C8">
              <w:rPr>
                <w:rFonts w:ascii="Marianne" w:hAnsi="Marianne" w:cs="Calibri"/>
                <w:sz w:val="16"/>
                <w:szCs w:val="16"/>
              </w:rPr>
              <w:t xml:space="preserve"> jour de pr</w:t>
            </w:r>
            <w:r w:rsidRPr="002940C8">
              <w:rPr>
                <w:rFonts w:ascii="Marianne" w:hAnsi="Marianne" w:cs="Marianne"/>
                <w:sz w:val="16"/>
                <w:szCs w:val="16"/>
              </w:rPr>
              <w:t>é</w:t>
            </w:r>
            <w:r w:rsidRPr="002940C8">
              <w:rPr>
                <w:rFonts w:ascii="Marianne" w:hAnsi="Marianne" w:cs="Calibri"/>
                <w:sz w:val="16"/>
                <w:szCs w:val="16"/>
              </w:rPr>
              <w:t>lèvement</w:t>
            </w:r>
          </w:p>
        </w:tc>
      </w:tr>
      <w:tr w:rsidR="00FA3B26" w:rsidRPr="002940C8" w14:paraId="4EAA32AC" w14:textId="77777777" w:rsidTr="001F43DF">
        <w:trPr>
          <w:cantSplit/>
          <w:tblHeader/>
        </w:trPr>
        <w:tc>
          <w:tcPr>
            <w:tcW w:w="331" w:type="dxa"/>
            <w:vAlign w:val="center"/>
          </w:tcPr>
          <w:p w14:paraId="45F2A964"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w:t>
            </w:r>
          </w:p>
        </w:tc>
        <w:tc>
          <w:tcPr>
            <w:tcW w:w="990" w:type="dxa"/>
            <w:vAlign w:val="center"/>
          </w:tcPr>
          <w:p w14:paraId="09594450"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de l’analyse</w:t>
            </w:r>
          </w:p>
        </w:tc>
        <w:tc>
          <w:tcPr>
            <w:tcW w:w="993" w:type="dxa"/>
            <w:vAlign w:val="center"/>
          </w:tcPr>
          <w:p w14:paraId="409E6284"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ianl</w:t>
            </w:r>
            <w:proofErr w:type="gramEnd"/>
          </w:p>
        </w:tc>
        <w:tc>
          <w:tcPr>
            <w:tcW w:w="573" w:type="dxa"/>
            <w:vAlign w:val="center"/>
          </w:tcPr>
          <w:p w14:paraId="1736374D"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8</w:t>
            </w:r>
          </w:p>
        </w:tc>
        <w:tc>
          <w:tcPr>
            <w:tcW w:w="799" w:type="dxa"/>
            <w:vAlign w:val="center"/>
          </w:tcPr>
          <w:p w14:paraId="15F4342E"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Interdit</w:t>
            </w:r>
          </w:p>
        </w:tc>
        <w:tc>
          <w:tcPr>
            <w:tcW w:w="588" w:type="dxa"/>
            <w:vAlign w:val="center"/>
          </w:tcPr>
          <w:p w14:paraId="54828CD2"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
        </w:tc>
        <w:tc>
          <w:tcPr>
            <w:tcW w:w="925" w:type="dxa"/>
            <w:vAlign w:val="center"/>
          </w:tcPr>
          <w:p w14:paraId="2F613266"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25" w:type="dxa"/>
            <w:vAlign w:val="center"/>
          </w:tcPr>
          <w:p w14:paraId="3ED7524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657CB58D"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965" w:type="dxa"/>
            <w:vAlign w:val="center"/>
          </w:tcPr>
          <w:p w14:paraId="7C4DC5CD" w14:textId="77777777" w:rsidR="00FA3B26" w:rsidRPr="002940C8" w:rsidRDefault="00FA3B26" w:rsidP="00FA3B26">
            <w:pPr>
              <w:autoSpaceDE w:val="0"/>
              <w:autoSpaceDN w:val="0"/>
              <w:adjustRightInd w:val="0"/>
              <w:spacing w:after="0" w:line="240" w:lineRule="auto"/>
              <w:contextualSpacing/>
              <w:jc w:val="center"/>
              <w:rPr>
                <w:rFonts w:ascii="Marianne" w:hAnsi="Marianne" w:cs="Calibri"/>
                <w:sz w:val="16"/>
                <w:szCs w:val="16"/>
              </w:rPr>
            </w:pPr>
            <w:r w:rsidRPr="002940C8">
              <w:rPr>
                <w:rFonts w:ascii="Marianne" w:hAnsi="Marianne" w:cs="Calibri"/>
                <w:bCs/>
                <w:sz w:val="16"/>
                <w:szCs w:val="16"/>
              </w:rPr>
              <w:t>Identifiant ARS de l'analyse ; c'est un code machine généré par SISE-Eaux d’alimentation ; permet de faire le lien entre les deux fichiers en mode Mise à jour de prélèvement</w:t>
            </w:r>
          </w:p>
        </w:tc>
      </w:tr>
      <w:tr w:rsidR="00FA3B26" w:rsidRPr="002940C8" w14:paraId="11991E5E" w14:textId="77777777" w:rsidTr="001F43DF">
        <w:trPr>
          <w:cantSplit/>
          <w:tblHeader/>
        </w:trPr>
        <w:tc>
          <w:tcPr>
            <w:tcW w:w="331" w:type="dxa"/>
            <w:vAlign w:val="center"/>
          </w:tcPr>
          <w:p w14:paraId="7266CB38"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990" w:type="dxa"/>
            <w:vAlign w:val="center"/>
          </w:tcPr>
          <w:p w14:paraId="6C8F2245"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du paramètre</w:t>
            </w:r>
          </w:p>
        </w:tc>
        <w:tc>
          <w:tcPr>
            <w:tcW w:w="993" w:type="dxa"/>
            <w:vAlign w:val="center"/>
          </w:tcPr>
          <w:p w14:paraId="4A22A5E1"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ipar</w:t>
            </w:r>
            <w:proofErr w:type="gramEnd"/>
          </w:p>
        </w:tc>
        <w:tc>
          <w:tcPr>
            <w:tcW w:w="573" w:type="dxa"/>
            <w:vAlign w:val="center"/>
          </w:tcPr>
          <w:p w14:paraId="2E428979"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799" w:type="dxa"/>
            <w:vAlign w:val="center"/>
          </w:tcPr>
          <w:p w14:paraId="49A0AD8A"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588" w:type="dxa"/>
            <w:vAlign w:val="center"/>
          </w:tcPr>
          <w:p w14:paraId="342E6505"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925" w:type="dxa"/>
            <w:vAlign w:val="center"/>
          </w:tcPr>
          <w:p w14:paraId="72E63B24"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25" w:type="dxa"/>
            <w:vAlign w:val="center"/>
          </w:tcPr>
          <w:p w14:paraId="0577DB7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622B937C"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965" w:type="dxa"/>
            <w:vAlign w:val="center"/>
          </w:tcPr>
          <w:p w14:paraId="3CC5F6C8" w14:textId="77777777" w:rsidR="00FA3B26" w:rsidRPr="002940C8" w:rsidRDefault="00FA3B26" w:rsidP="00FA3B26">
            <w:pPr>
              <w:autoSpaceDE w:val="0"/>
              <w:autoSpaceDN w:val="0"/>
              <w:adjustRightInd w:val="0"/>
              <w:spacing w:after="0" w:line="240" w:lineRule="auto"/>
              <w:contextualSpacing/>
              <w:jc w:val="center"/>
              <w:rPr>
                <w:rFonts w:ascii="Marianne" w:hAnsi="Marianne" w:cs="Calibri"/>
                <w:sz w:val="16"/>
                <w:szCs w:val="16"/>
              </w:rPr>
            </w:pPr>
            <w:r w:rsidRPr="002940C8">
              <w:rPr>
                <w:rFonts w:ascii="Marianne" w:hAnsi="Marianne" w:cs="Calibri"/>
                <w:sz w:val="16"/>
                <w:szCs w:val="16"/>
              </w:rPr>
              <w:t>Identifiant national attribué à chaque paramètre. Doit correspondre à une entité du référentiel ‘Paramètres’ active sur le domaine ‘Alimentation’.</w:t>
            </w:r>
          </w:p>
        </w:tc>
      </w:tr>
      <w:tr w:rsidR="00FA3B26" w:rsidRPr="002940C8" w14:paraId="65AEAB3D" w14:textId="77777777" w:rsidTr="001F43DF">
        <w:trPr>
          <w:cantSplit/>
          <w:tblHeader/>
        </w:trPr>
        <w:tc>
          <w:tcPr>
            <w:tcW w:w="331" w:type="dxa"/>
            <w:vAlign w:val="center"/>
          </w:tcPr>
          <w:p w14:paraId="3A2EA91B"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6</w:t>
            </w:r>
          </w:p>
        </w:tc>
        <w:tc>
          <w:tcPr>
            <w:tcW w:w="990" w:type="dxa"/>
            <w:vAlign w:val="center"/>
          </w:tcPr>
          <w:p w14:paraId="2B1A4A0D"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Résultat du paramètre</w:t>
            </w:r>
          </w:p>
        </w:tc>
        <w:tc>
          <w:tcPr>
            <w:tcW w:w="993" w:type="dxa"/>
            <w:vAlign w:val="center"/>
          </w:tcPr>
          <w:p w14:paraId="2A979503"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resultat</w:t>
            </w:r>
            <w:proofErr w:type="gramEnd"/>
          </w:p>
        </w:tc>
        <w:tc>
          <w:tcPr>
            <w:tcW w:w="573" w:type="dxa"/>
            <w:vAlign w:val="center"/>
          </w:tcPr>
          <w:p w14:paraId="143C6816"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8</w:t>
            </w:r>
          </w:p>
        </w:tc>
        <w:tc>
          <w:tcPr>
            <w:tcW w:w="799" w:type="dxa"/>
            <w:vAlign w:val="center"/>
          </w:tcPr>
          <w:p w14:paraId="6C71DF38"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588" w:type="dxa"/>
            <w:vAlign w:val="center"/>
          </w:tcPr>
          <w:p w14:paraId="678D4F44"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925" w:type="dxa"/>
            <w:vAlign w:val="center"/>
          </w:tcPr>
          <w:p w14:paraId="3326E182"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25" w:type="dxa"/>
            <w:vAlign w:val="center"/>
          </w:tcPr>
          <w:p w14:paraId="75A61117"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7EEA8986"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Labo</w:t>
            </w:r>
          </w:p>
        </w:tc>
        <w:tc>
          <w:tcPr>
            <w:tcW w:w="2965" w:type="dxa"/>
            <w:vAlign w:val="center"/>
          </w:tcPr>
          <w:p w14:paraId="06AAE8B9"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
        </w:tc>
      </w:tr>
      <w:tr w:rsidR="00FA3B26" w:rsidRPr="002940C8" w14:paraId="72F714EB" w14:textId="77777777" w:rsidTr="001F43DF">
        <w:trPr>
          <w:cantSplit/>
          <w:tblHeader/>
        </w:trPr>
        <w:tc>
          <w:tcPr>
            <w:tcW w:w="331" w:type="dxa"/>
            <w:vAlign w:val="center"/>
          </w:tcPr>
          <w:p w14:paraId="78EC3F8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w:t>
            </w:r>
          </w:p>
        </w:tc>
        <w:tc>
          <w:tcPr>
            <w:tcW w:w="990" w:type="dxa"/>
            <w:vAlign w:val="center"/>
          </w:tcPr>
          <w:p w14:paraId="1A4E7F0E"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Paramètre terrain (O/N)</w:t>
            </w:r>
          </w:p>
        </w:tc>
        <w:tc>
          <w:tcPr>
            <w:tcW w:w="993" w:type="dxa"/>
            <w:vAlign w:val="center"/>
          </w:tcPr>
          <w:p w14:paraId="506D018B"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sz w:val="16"/>
                <w:szCs w:val="16"/>
              </w:rPr>
              <w:t>par</w:t>
            </w:r>
            <w:proofErr w:type="gramEnd"/>
            <w:r w:rsidRPr="002940C8">
              <w:rPr>
                <w:rFonts w:ascii="Marianne" w:hAnsi="Marianne" w:cs="Calibri"/>
                <w:sz w:val="16"/>
                <w:szCs w:val="16"/>
              </w:rPr>
              <w:t>_terrain</w:t>
            </w:r>
          </w:p>
        </w:tc>
        <w:tc>
          <w:tcPr>
            <w:tcW w:w="573" w:type="dxa"/>
            <w:vAlign w:val="center"/>
          </w:tcPr>
          <w:p w14:paraId="00E119F3"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w:t>
            </w:r>
          </w:p>
        </w:tc>
        <w:tc>
          <w:tcPr>
            <w:tcW w:w="799" w:type="dxa"/>
            <w:vAlign w:val="center"/>
          </w:tcPr>
          <w:p w14:paraId="56AD3AB2"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588" w:type="dxa"/>
            <w:vAlign w:val="center"/>
          </w:tcPr>
          <w:p w14:paraId="4EB19A14"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925" w:type="dxa"/>
            <w:vAlign w:val="center"/>
          </w:tcPr>
          <w:p w14:paraId="0E70C749" w14:textId="77777777" w:rsidR="00FA3B26" w:rsidRPr="002940C8" w:rsidRDefault="00FA3B26" w:rsidP="00FA3B26">
            <w:pPr>
              <w:autoSpaceDE w:val="0"/>
              <w:autoSpaceDN w:val="0"/>
              <w:adjustRightInd w:val="0"/>
              <w:spacing w:after="0" w:line="240" w:lineRule="auto"/>
              <w:jc w:val="center"/>
              <w:rPr>
                <w:rFonts w:ascii="Marianne" w:hAnsi="Marianne" w:cs="Calibri"/>
                <w:b/>
                <w:bCs/>
                <w:sz w:val="16"/>
                <w:szCs w:val="16"/>
              </w:rPr>
            </w:pPr>
            <w:r w:rsidRPr="002940C8">
              <w:rPr>
                <w:rFonts w:ascii="Marianne" w:hAnsi="Marianne" w:cs="Calibri"/>
                <w:b/>
                <w:bCs/>
                <w:sz w:val="16"/>
                <w:szCs w:val="16"/>
              </w:rPr>
              <w:t>Obligatoire</w:t>
            </w:r>
          </w:p>
        </w:tc>
        <w:tc>
          <w:tcPr>
            <w:tcW w:w="925" w:type="dxa"/>
            <w:vAlign w:val="center"/>
          </w:tcPr>
          <w:p w14:paraId="179A0314"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0A74DBA7"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965" w:type="dxa"/>
            <w:vAlign w:val="center"/>
          </w:tcPr>
          <w:p w14:paraId="401B50C9"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sz w:val="16"/>
                <w:szCs w:val="16"/>
              </w:rPr>
              <w:t>Précise si le paramètre a été analysé in situ ou non ; pour une analyse donnée, un même code paramètre peut apparaître une fois avec la valeur «</w:t>
            </w:r>
            <w:r w:rsidRPr="002940C8">
              <w:rPr>
                <w:rFonts w:cs="Calibri"/>
                <w:sz w:val="16"/>
                <w:szCs w:val="16"/>
              </w:rPr>
              <w:t> </w:t>
            </w:r>
            <w:r w:rsidRPr="002940C8">
              <w:rPr>
                <w:rFonts w:ascii="Marianne" w:hAnsi="Marianne" w:cs="Calibri"/>
                <w:sz w:val="16"/>
                <w:szCs w:val="16"/>
              </w:rPr>
              <w:t>O</w:t>
            </w:r>
            <w:r w:rsidRPr="002940C8">
              <w:rPr>
                <w:rFonts w:cs="Calibri"/>
                <w:sz w:val="16"/>
                <w:szCs w:val="16"/>
              </w:rPr>
              <w:t> </w:t>
            </w:r>
            <w:r w:rsidRPr="002940C8">
              <w:rPr>
                <w:rFonts w:ascii="Marianne" w:hAnsi="Marianne" w:cs="Marianne"/>
                <w:sz w:val="16"/>
                <w:szCs w:val="16"/>
              </w:rPr>
              <w:t>»</w:t>
            </w:r>
            <w:r w:rsidRPr="002940C8">
              <w:rPr>
                <w:rFonts w:ascii="Marianne" w:hAnsi="Marianne" w:cs="Calibri"/>
                <w:sz w:val="16"/>
                <w:szCs w:val="16"/>
              </w:rPr>
              <w:t xml:space="preserve"> (oui) ou «</w:t>
            </w:r>
            <w:r w:rsidRPr="002940C8">
              <w:rPr>
                <w:rFonts w:cs="Calibri"/>
                <w:sz w:val="16"/>
                <w:szCs w:val="16"/>
              </w:rPr>
              <w:t> </w:t>
            </w:r>
            <w:r w:rsidRPr="002940C8">
              <w:rPr>
                <w:rFonts w:ascii="Marianne" w:hAnsi="Marianne" w:cs="Calibri"/>
                <w:sz w:val="16"/>
                <w:szCs w:val="16"/>
              </w:rPr>
              <w:t>T</w:t>
            </w:r>
            <w:r w:rsidRPr="002940C8">
              <w:rPr>
                <w:rFonts w:cs="Calibri"/>
                <w:sz w:val="16"/>
                <w:szCs w:val="16"/>
              </w:rPr>
              <w:t> </w:t>
            </w:r>
            <w:r w:rsidRPr="002940C8">
              <w:rPr>
                <w:rFonts w:ascii="Marianne" w:hAnsi="Marianne" w:cs="Marianne"/>
                <w:sz w:val="16"/>
                <w:szCs w:val="16"/>
              </w:rPr>
              <w:t>»</w:t>
            </w:r>
            <w:r w:rsidRPr="002940C8">
              <w:rPr>
                <w:rFonts w:ascii="Marianne" w:hAnsi="Marianne" w:cs="Calibri"/>
                <w:sz w:val="16"/>
                <w:szCs w:val="16"/>
              </w:rPr>
              <w:t xml:space="preserve"> (Terrain) et une fois avec la valeur </w:t>
            </w:r>
            <w:r w:rsidRPr="002940C8">
              <w:rPr>
                <w:rFonts w:ascii="Marianne" w:hAnsi="Marianne" w:cs="Marianne"/>
                <w:sz w:val="16"/>
                <w:szCs w:val="16"/>
              </w:rPr>
              <w:t>«</w:t>
            </w:r>
            <w:r w:rsidRPr="002940C8">
              <w:rPr>
                <w:rFonts w:cs="Calibri"/>
                <w:sz w:val="16"/>
                <w:szCs w:val="16"/>
              </w:rPr>
              <w:t> </w:t>
            </w:r>
            <w:r w:rsidRPr="002940C8">
              <w:rPr>
                <w:rFonts w:ascii="Marianne" w:hAnsi="Marianne" w:cs="Calibri"/>
                <w:sz w:val="16"/>
                <w:szCs w:val="16"/>
              </w:rPr>
              <w:t>N</w:t>
            </w:r>
            <w:r w:rsidRPr="002940C8">
              <w:rPr>
                <w:rFonts w:cs="Calibri"/>
                <w:sz w:val="16"/>
                <w:szCs w:val="16"/>
              </w:rPr>
              <w:t> </w:t>
            </w:r>
            <w:r w:rsidRPr="002940C8">
              <w:rPr>
                <w:rFonts w:ascii="Marianne" w:hAnsi="Marianne" w:cs="Marianne"/>
                <w:sz w:val="16"/>
                <w:szCs w:val="16"/>
              </w:rPr>
              <w:t>»</w:t>
            </w:r>
            <w:r w:rsidRPr="002940C8">
              <w:rPr>
                <w:rFonts w:ascii="Marianne" w:hAnsi="Marianne" w:cs="Calibri"/>
                <w:sz w:val="16"/>
                <w:szCs w:val="16"/>
              </w:rPr>
              <w:t xml:space="preserve"> (non) ou </w:t>
            </w:r>
            <w:r w:rsidRPr="002940C8">
              <w:rPr>
                <w:rFonts w:ascii="Marianne" w:hAnsi="Marianne" w:cs="Marianne"/>
                <w:sz w:val="16"/>
                <w:szCs w:val="16"/>
              </w:rPr>
              <w:t>«</w:t>
            </w:r>
            <w:r w:rsidRPr="002940C8">
              <w:rPr>
                <w:rFonts w:cs="Calibri"/>
                <w:sz w:val="16"/>
                <w:szCs w:val="16"/>
              </w:rPr>
              <w:t> </w:t>
            </w:r>
            <w:r w:rsidRPr="002940C8">
              <w:rPr>
                <w:rFonts w:ascii="Marianne" w:hAnsi="Marianne" w:cs="Calibri"/>
                <w:sz w:val="16"/>
                <w:szCs w:val="16"/>
              </w:rPr>
              <w:t>L</w:t>
            </w:r>
            <w:r w:rsidRPr="002940C8">
              <w:rPr>
                <w:rFonts w:cs="Calibri"/>
                <w:sz w:val="16"/>
                <w:szCs w:val="16"/>
              </w:rPr>
              <w:t> </w:t>
            </w:r>
            <w:r w:rsidRPr="002940C8">
              <w:rPr>
                <w:rFonts w:ascii="Marianne" w:hAnsi="Marianne" w:cs="Marianne"/>
                <w:sz w:val="16"/>
                <w:szCs w:val="16"/>
              </w:rPr>
              <w:t>»</w:t>
            </w:r>
            <w:r w:rsidRPr="002940C8">
              <w:rPr>
                <w:rFonts w:ascii="Marianne" w:hAnsi="Marianne" w:cs="Calibri"/>
                <w:sz w:val="16"/>
                <w:szCs w:val="16"/>
              </w:rPr>
              <w:t xml:space="preserve"> (Labo)</w:t>
            </w:r>
          </w:p>
        </w:tc>
      </w:tr>
      <w:tr w:rsidR="00FA3B26" w:rsidRPr="002940C8" w14:paraId="650E801B" w14:textId="77777777" w:rsidTr="001F43DF">
        <w:trPr>
          <w:cantSplit/>
          <w:tblHeader/>
        </w:trPr>
        <w:tc>
          <w:tcPr>
            <w:tcW w:w="331" w:type="dxa"/>
            <w:vAlign w:val="center"/>
          </w:tcPr>
          <w:p w14:paraId="0BEA7CC7"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8</w:t>
            </w:r>
          </w:p>
        </w:tc>
        <w:tc>
          <w:tcPr>
            <w:tcW w:w="990" w:type="dxa"/>
            <w:vAlign w:val="center"/>
          </w:tcPr>
          <w:p w14:paraId="3DC18615"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Identifiant du laboratoire ayant réalisé l’analyse du paramètre</w:t>
            </w:r>
          </w:p>
        </w:tc>
        <w:tc>
          <w:tcPr>
            <w:tcW w:w="993" w:type="dxa"/>
            <w:vAlign w:val="center"/>
          </w:tcPr>
          <w:p w14:paraId="4441986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ilab</w:t>
            </w:r>
            <w:proofErr w:type="gramEnd"/>
          </w:p>
        </w:tc>
        <w:tc>
          <w:tcPr>
            <w:tcW w:w="573" w:type="dxa"/>
            <w:vAlign w:val="center"/>
          </w:tcPr>
          <w:p w14:paraId="2380EA9C"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w:t>
            </w:r>
          </w:p>
        </w:tc>
        <w:tc>
          <w:tcPr>
            <w:tcW w:w="799" w:type="dxa"/>
            <w:vAlign w:val="center"/>
          </w:tcPr>
          <w:p w14:paraId="23B51CD1"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588" w:type="dxa"/>
            <w:vAlign w:val="center"/>
          </w:tcPr>
          <w:p w14:paraId="761F55F7"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925" w:type="dxa"/>
            <w:vAlign w:val="center"/>
          </w:tcPr>
          <w:p w14:paraId="2B31CEFB"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25" w:type="dxa"/>
            <w:vAlign w:val="center"/>
          </w:tcPr>
          <w:p w14:paraId="30DE3C8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58C54D4D"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Dgs</w:t>
            </w:r>
          </w:p>
        </w:tc>
        <w:tc>
          <w:tcPr>
            <w:tcW w:w="2965" w:type="dxa"/>
            <w:vAlign w:val="center"/>
          </w:tcPr>
          <w:p w14:paraId="243374A4"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Permet de saisir, si besoin et par paramètre, le code du laboratoire cotraitant ou sous-traitant réalisant l’analyse du paramètre, le code du laboratoire titulaire devant systématiquement apparaître dans le champ dédié du fichier SIAPLABP</w:t>
            </w:r>
          </w:p>
        </w:tc>
      </w:tr>
      <w:tr w:rsidR="00FA3B26" w:rsidRPr="002940C8" w14:paraId="47375DD7" w14:textId="77777777" w:rsidTr="001F43DF">
        <w:trPr>
          <w:cantSplit/>
          <w:tblHeader/>
        </w:trPr>
        <w:tc>
          <w:tcPr>
            <w:tcW w:w="331" w:type="dxa"/>
            <w:vAlign w:val="center"/>
          </w:tcPr>
          <w:p w14:paraId="7855856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9</w:t>
            </w:r>
          </w:p>
        </w:tc>
        <w:tc>
          <w:tcPr>
            <w:tcW w:w="990" w:type="dxa"/>
            <w:vAlign w:val="center"/>
          </w:tcPr>
          <w:p w14:paraId="03EC2C25"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Date de début d’analyse du paramètre</w:t>
            </w:r>
          </w:p>
        </w:tc>
        <w:tc>
          <w:tcPr>
            <w:tcW w:w="993" w:type="dxa"/>
            <w:vAlign w:val="center"/>
          </w:tcPr>
          <w:p w14:paraId="16664C01"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ddanl</w:t>
            </w:r>
            <w:proofErr w:type="gramEnd"/>
          </w:p>
        </w:tc>
        <w:tc>
          <w:tcPr>
            <w:tcW w:w="573" w:type="dxa"/>
            <w:vAlign w:val="center"/>
          </w:tcPr>
          <w:p w14:paraId="6D7E7D8E"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799" w:type="dxa"/>
            <w:vAlign w:val="center"/>
          </w:tcPr>
          <w:p w14:paraId="28A39D75"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588" w:type="dxa"/>
            <w:vAlign w:val="center"/>
          </w:tcPr>
          <w:p w14:paraId="27DC687F"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925" w:type="dxa"/>
            <w:vAlign w:val="center"/>
          </w:tcPr>
          <w:p w14:paraId="4DA1A58E"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25" w:type="dxa"/>
            <w:vAlign w:val="center"/>
          </w:tcPr>
          <w:p w14:paraId="4D59151F"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6D8C2C9C"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965" w:type="dxa"/>
            <w:vAlign w:val="center"/>
          </w:tcPr>
          <w:p w14:paraId="35986185"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Format JJ/MM/AAAA</w:t>
            </w:r>
          </w:p>
          <w:p w14:paraId="31E2071B"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Date donnée au jour près à laquelle a débuté l'analyse du paramètre donné</w:t>
            </w:r>
          </w:p>
        </w:tc>
      </w:tr>
      <w:tr w:rsidR="00FA3B26" w:rsidRPr="002940C8" w14:paraId="734F2070" w14:textId="77777777" w:rsidTr="001F43DF">
        <w:trPr>
          <w:cantSplit/>
          <w:tblHeader/>
        </w:trPr>
        <w:tc>
          <w:tcPr>
            <w:tcW w:w="331" w:type="dxa"/>
            <w:vAlign w:val="center"/>
          </w:tcPr>
          <w:p w14:paraId="3217E270"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10</w:t>
            </w:r>
          </w:p>
        </w:tc>
        <w:tc>
          <w:tcPr>
            <w:tcW w:w="990" w:type="dxa"/>
            <w:vAlign w:val="center"/>
          </w:tcPr>
          <w:p w14:paraId="5956BAA7"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Heure de début d’analyse du paramètre</w:t>
            </w:r>
          </w:p>
        </w:tc>
        <w:tc>
          <w:tcPr>
            <w:tcW w:w="993" w:type="dxa"/>
            <w:vAlign w:val="center"/>
          </w:tcPr>
          <w:p w14:paraId="6F437BF2"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hdanl</w:t>
            </w:r>
            <w:proofErr w:type="gramEnd"/>
          </w:p>
        </w:tc>
        <w:tc>
          <w:tcPr>
            <w:tcW w:w="573" w:type="dxa"/>
            <w:vAlign w:val="center"/>
          </w:tcPr>
          <w:p w14:paraId="0AF6E69B"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799" w:type="dxa"/>
            <w:vAlign w:val="center"/>
          </w:tcPr>
          <w:p w14:paraId="3CF98D2B"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588" w:type="dxa"/>
            <w:vAlign w:val="center"/>
          </w:tcPr>
          <w:p w14:paraId="4CA981B0"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925" w:type="dxa"/>
            <w:vAlign w:val="center"/>
          </w:tcPr>
          <w:p w14:paraId="1DE11954"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25" w:type="dxa"/>
            <w:vAlign w:val="center"/>
          </w:tcPr>
          <w:p w14:paraId="5F955D91"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00336A68"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w:t>
            </w:r>
          </w:p>
        </w:tc>
        <w:tc>
          <w:tcPr>
            <w:tcW w:w="2965" w:type="dxa"/>
            <w:vAlign w:val="center"/>
          </w:tcPr>
          <w:p w14:paraId="4F85CC61"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 xml:space="preserve">Format </w:t>
            </w:r>
            <w:proofErr w:type="gramStart"/>
            <w:r w:rsidRPr="002940C8">
              <w:rPr>
                <w:rFonts w:ascii="Marianne" w:hAnsi="Marianne" w:cs="Calibri"/>
                <w:bCs/>
                <w:sz w:val="16"/>
                <w:szCs w:val="16"/>
              </w:rPr>
              <w:t>00:</w:t>
            </w:r>
            <w:proofErr w:type="gramEnd"/>
            <w:r w:rsidRPr="002940C8">
              <w:rPr>
                <w:rFonts w:ascii="Marianne" w:hAnsi="Marianne" w:cs="Calibri"/>
                <w:bCs/>
                <w:sz w:val="16"/>
                <w:szCs w:val="16"/>
              </w:rPr>
              <w:t>00 ou 00h00</w:t>
            </w:r>
          </w:p>
          <w:p w14:paraId="5AFE92B5"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Heure indiquée à la minute près à laquelle a débuté l'analyse du paramètre donné</w:t>
            </w:r>
          </w:p>
        </w:tc>
      </w:tr>
      <w:tr w:rsidR="00FA3B26" w:rsidRPr="002940C8" w14:paraId="756C4427" w14:textId="77777777" w:rsidTr="001F43DF">
        <w:trPr>
          <w:cantSplit/>
          <w:tblHeader/>
        </w:trPr>
        <w:tc>
          <w:tcPr>
            <w:tcW w:w="331" w:type="dxa"/>
            <w:vAlign w:val="center"/>
          </w:tcPr>
          <w:p w14:paraId="3D9C5E1A"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lastRenderedPageBreak/>
              <w:t>11</w:t>
            </w:r>
          </w:p>
        </w:tc>
        <w:tc>
          <w:tcPr>
            <w:tcW w:w="990" w:type="dxa"/>
            <w:vAlign w:val="center"/>
          </w:tcPr>
          <w:p w14:paraId="32D2D733"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Indicateur accrédita-tion du paramètre</w:t>
            </w:r>
          </w:p>
        </w:tc>
        <w:tc>
          <w:tcPr>
            <w:tcW w:w="993" w:type="dxa"/>
            <w:vAlign w:val="center"/>
          </w:tcPr>
          <w:p w14:paraId="5D968B81"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proofErr w:type="gramStart"/>
            <w:r w:rsidRPr="002940C8">
              <w:rPr>
                <w:rFonts w:ascii="Marianne" w:hAnsi="Marianne" w:cs="Calibri"/>
                <w:bCs/>
                <w:sz w:val="16"/>
                <w:szCs w:val="16"/>
              </w:rPr>
              <w:t>accreana</w:t>
            </w:r>
            <w:proofErr w:type="gramEnd"/>
          </w:p>
        </w:tc>
        <w:tc>
          <w:tcPr>
            <w:tcW w:w="573" w:type="dxa"/>
            <w:vAlign w:val="center"/>
          </w:tcPr>
          <w:p w14:paraId="7372B4BE" w14:textId="77777777" w:rsidR="00FA3B26" w:rsidRPr="002940C8" w:rsidRDefault="00FA3B26" w:rsidP="00FA3B26">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1</w:t>
            </w:r>
          </w:p>
        </w:tc>
        <w:tc>
          <w:tcPr>
            <w:tcW w:w="799" w:type="dxa"/>
            <w:vAlign w:val="center"/>
          </w:tcPr>
          <w:p w14:paraId="128CD7E9"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588" w:type="dxa"/>
            <w:vAlign w:val="center"/>
          </w:tcPr>
          <w:p w14:paraId="4043B4ED"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925" w:type="dxa"/>
            <w:vAlign w:val="center"/>
          </w:tcPr>
          <w:p w14:paraId="0080B32E"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Facultatif</w:t>
            </w:r>
          </w:p>
        </w:tc>
        <w:tc>
          <w:tcPr>
            <w:tcW w:w="925" w:type="dxa"/>
            <w:vAlign w:val="center"/>
          </w:tcPr>
          <w:p w14:paraId="64669F56" w14:textId="77777777" w:rsidR="00FA3B26" w:rsidRPr="002940C8" w:rsidRDefault="00FA3B26" w:rsidP="00FA3B26">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Oui</w:t>
            </w:r>
          </w:p>
        </w:tc>
        <w:tc>
          <w:tcPr>
            <w:tcW w:w="559" w:type="dxa"/>
            <w:vAlign w:val="center"/>
          </w:tcPr>
          <w:p w14:paraId="4FFB85DA" w14:textId="77777777" w:rsidR="00FA3B26" w:rsidRPr="002940C8" w:rsidRDefault="00FA3B26" w:rsidP="00FA3B26">
            <w:pPr>
              <w:autoSpaceDE w:val="0"/>
              <w:autoSpaceDN w:val="0"/>
              <w:adjustRightInd w:val="0"/>
              <w:spacing w:after="0" w:line="240" w:lineRule="auto"/>
              <w:jc w:val="center"/>
              <w:rPr>
                <w:rFonts w:ascii="Marianne" w:hAnsi="Marianne" w:cs="Calibri"/>
                <w:bCs/>
                <w:i/>
                <w:sz w:val="16"/>
                <w:szCs w:val="16"/>
              </w:rPr>
            </w:pPr>
            <w:r w:rsidRPr="002940C8">
              <w:rPr>
                <w:rFonts w:ascii="Marianne" w:hAnsi="Marianne" w:cs="Calibri"/>
                <w:bCs/>
                <w:i/>
                <w:sz w:val="16"/>
                <w:szCs w:val="16"/>
              </w:rPr>
              <w:t>-</w:t>
            </w:r>
          </w:p>
        </w:tc>
        <w:tc>
          <w:tcPr>
            <w:tcW w:w="2965" w:type="dxa"/>
            <w:vAlign w:val="center"/>
          </w:tcPr>
          <w:p w14:paraId="7F4AD8CE" w14:textId="77777777" w:rsidR="00FA3B26" w:rsidRPr="002940C8" w:rsidRDefault="00FA3B26" w:rsidP="00FA3B26">
            <w:pPr>
              <w:autoSpaceDE w:val="0"/>
              <w:autoSpaceDN w:val="0"/>
              <w:adjustRightInd w:val="0"/>
              <w:spacing w:after="0" w:line="240" w:lineRule="auto"/>
              <w:jc w:val="center"/>
              <w:rPr>
                <w:rFonts w:ascii="Marianne" w:hAnsi="Marianne" w:cs="Calibri"/>
                <w:bCs/>
                <w:i/>
                <w:sz w:val="16"/>
                <w:szCs w:val="16"/>
              </w:rPr>
            </w:pPr>
            <w:proofErr w:type="gramStart"/>
            <w:r w:rsidRPr="002940C8">
              <w:rPr>
                <w:rFonts w:ascii="Marianne" w:hAnsi="Marianne" w:cs="Calibri"/>
                <w:bCs/>
                <w:sz w:val="16"/>
                <w:szCs w:val="16"/>
              </w:rPr>
              <w:t>valeurs</w:t>
            </w:r>
            <w:proofErr w:type="gramEnd"/>
            <w:r w:rsidRPr="002940C8">
              <w:rPr>
                <w:rFonts w:ascii="Marianne" w:hAnsi="Marianne" w:cs="Calibri"/>
                <w:bCs/>
                <w:sz w:val="16"/>
                <w:szCs w:val="16"/>
              </w:rPr>
              <w:t xml:space="preserve"> «</w:t>
            </w:r>
            <w:r w:rsidRPr="002940C8">
              <w:rPr>
                <w:rFonts w:cs="Calibri"/>
                <w:bCs/>
                <w:sz w:val="16"/>
                <w:szCs w:val="16"/>
              </w:rPr>
              <w:t> </w:t>
            </w:r>
            <w:r w:rsidRPr="002940C8">
              <w:rPr>
                <w:rFonts w:ascii="Marianne" w:hAnsi="Marianne" w:cs="Calibri"/>
                <w:bCs/>
                <w:sz w:val="16"/>
                <w:szCs w:val="16"/>
              </w:rPr>
              <w:t xml:space="preserve">1 </w:t>
            </w:r>
            <w:r w:rsidRPr="002940C8">
              <w:rPr>
                <w:rFonts w:ascii="Marianne" w:hAnsi="Marianne" w:cs="Marianne"/>
                <w:bCs/>
                <w:sz w:val="16"/>
                <w:szCs w:val="16"/>
              </w:rPr>
              <w:t>»</w:t>
            </w:r>
            <w:r w:rsidRPr="002940C8">
              <w:rPr>
                <w:rFonts w:ascii="Marianne" w:hAnsi="Marianne" w:cs="Calibri"/>
                <w:bCs/>
                <w:sz w:val="16"/>
                <w:szCs w:val="16"/>
              </w:rPr>
              <w:t xml:space="preserve"> (accr</w:t>
            </w:r>
            <w:r w:rsidRPr="002940C8">
              <w:rPr>
                <w:rFonts w:ascii="Marianne" w:hAnsi="Marianne" w:cs="Marianne"/>
                <w:bCs/>
                <w:sz w:val="16"/>
                <w:szCs w:val="16"/>
              </w:rPr>
              <w:t>é</w:t>
            </w:r>
            <w:r w:rsidRPr="002940C8">
              <w:rPr>
                <w:rFonts w:ascii="Marianne" w:hAnsi="Marianne" w:cs="Calibri"/>
                <w:bCs/>
                <w:sz w:val="16"/>
                <w:szCs w:val="16"/>
              </w:rPr>
              <w:t>dit</w:t>
            </w:r>
            <w:r w:rsidRPr="002940C8">
              <w:rPr>
                <w:rFonts w:ascii="Marianne" w:hAnsi="Marianne" w:cs="Marianne"/>
                <w:bCs/>
                <w:sz w:val="16"/>
                <w:szCs w:val="16"/>
              </w:rPr>
              <w:t>é</w:t>
            </w:r>
            <w:r w:rsidRPr="002940C8">
              <w:rPr>
                <w:rFonts w:ascii="Marianne" w:hAnsi="Marianne" w:cs="Calibri"/>
                <w:bCs/>
                <w:sz w:val="16"/>
                <w:szCs w:val="16"/>
              </w:rPr>
              <w:t xml:space="preserve">) ou </w:t>
            </w:r>
            <w:r w:rsidRPr="002940C8">
              <w:rPr>
                <w:rFonts w:ascii="Marianne" w:hAnsi="Marianne" w:cs="Marianne"/>
                <w:bCs/>
                <w:sz w:val="16"/>
                <w:szCs w:val="16"/>
              </w:rPr>
              <w:t>«</w:t>
            </w:r>
            <w:r w:rsidRPr="002940C8">
              <w:rPr>
                <w:rFonts w:ascii="Marianne" w:hAnsi="Marianne" w:cs="Calibri"/>
                <w:bCs/>
                <w:sz w:val="16"/>
                <w:szCs w:val="16"/>
              </w:rPr>
              <w:t xml:space="preserve"> 2 </w:t>
            </w:r>
            <w:r w:rsidRPr="002940C8">
              <w:rPr>
                <w:rFonts w:ascii="Marianne" w:hAnsi="Marianne" w:cs="Marianne"/>
                <w:bCs/>
                <w:sz w:val="16"/>
                <w:szCs w:val="16"/>
              </w:rPr>
              <w:t>»</w:t>
            </w:r>
            <w:r w:rsidRPr="002940C8">
              <w:rPr>
                <w:rFonts w:ascii="Marianne" w:hAnsi="Marianne" w:cs="Calibri"/>
                <w:bCs/>
                <w:sz w:val="16"/>
                <w:szCs w:val="16"/>
              </w:rPr>
              <w:t xml:space="preserve"> (non accr</w:t>
            </w:r>
            <w:r w:rsidRPr="002940C8">
              <w:rPr>
                <w:rFonts w:ascii="Marianne" w:hAnsi="Marianne" w:cs="Marianne"/>
                <w:bCs/>
                <w:sz w:val="16"/>
                <w:szCs w:val="16"/>
              </w:rPr>
              <w:t>é</w:t>
            </w:r>
            <w:r w:rsidRPr="002940C8">
              <w:rPr>
                <w:rFonts w:ascii="Marianne" w:hAnsi="Marianne" w:cs="Calibri"/>
                <w:bCs/>
                <w:sz w:val="16"/>
                <w:szCs w:val="16"/>
              </w:rPr>
              <w:t>dit</w:t>
            </w:r>
            <w:r w:rsidRPr="002940C8">
              <w:rPr>
                <w:rFonts w:ascii="Marianne" w:hAnsi="Marianne" w:cs="Marianne"/>
                <w:bCs/>
                <w:sz w:val="16"/>
                <w:szCs w:val="16"/>
              </w:rPr>
              <w:t>é</w:t>
            </w:r>
            <w:r w:rsidRPr="002940C8">
              <w:rPr>
                <w:rFonts w:ascii="Marianne" w:hAnsi="Marianne" w:cs="Calibri"/>
                <w:bCs/>
                <w:sz w:val="16"/>
                <w:szCs w:val="16"/>
              </w:rPr>
              <w:t xml:space="preserve">) </w:t>
            </w:r>
            <w:r w:rsidRPr="002940C8">
              <w:rPr>
                <w:rFonts w:ascii="Marianne" w:hAnsi="Marianne" w:cs="Marianne"/>
                <w:bCs/>
                <w:sz w:val="16"/>
                <w:szCs w:val="16"/>
              </w:rPr>
              <w:t>–</w:t>
            </w:r>
            <w:r w:rsidRPr="002940C8">
              <w:rPr>
                <w:rFonts w:ascii="Marianne" w:hAnsi="Marianne" w:cs="Calibri"/>
                <w:bCs/>
                <w:sz w:val="16"/>
                <w:szCs w:val="16"/>
              </w:rPr>
              <w:t xml:space="preserve"> pas de contr</w:t>
            </w:r>
            <w:r w:rsidRPr="002940C8">
              <w:rPr>
                <w:rFonts w:ascii="Marianne" w:hAnsi="Marianne" w:cs="Marianne"/>
                <w:bCs/>
                <w:sz w:val="16"/>
                <w:szCs w:val="16"/>
              </w:rPr>
              <w:t>ô</w:t>
            </w:r>
            <w:r w:rsidRPr="002940C8">
              <w:rPr>
                <w:rFonts w:ascii="Marianne" w:hAnsi="Marianne" w:cs="Calibri"/>
                <w:bCs/>
                <w:sz w:val="16"/>
                <w:szCs w:val="16"/>
              </w:rPr>
              <w:t>le sur ce champ</w:t>
            </w:r>
          </w:p>
        </w:tc>
      </w:tr>
    </w:tbl>
    <w:p w14:paraId="557F8CF8" w14:textId="77777777" w:rsidR="00FA3B26" w:rsidRPr="002940C8" w:rsidRDefault="00FA3B26" w:rsidP="00166810">
      <w:pPr>
        <w:pStyle w:val="Paragraphedeliste"/>
        <w:autoSpaceDE w:val="0"/>
        <w:autoSpaceDN w:val="0"/>
        <w:adjustRightInd w:val="0"/>
        <w:spacing w:after="0" w:line="240" w:lineRule="auto"/>
        <w:ind w:left="0"/>
        <w:jc w:val="both"/>
        <w:rPr>
          <w:rFonts w:ascii="Marianne" w:hAnsi="Marianne" w:cs="Arial"/>
          <w:sz w:val="20"/>
          <w:szCs w:val="20"/>
        </w:rPr>
      </w:pPr>
    </w:p>
    <w:p w14:paraId="194FE93A" w14:textId="77777777" w:rsidR="00FA3B26" w:rsidRPr="002940C8" w:rsidRDefault="00FA3B26" w:rsidP="00166810">
      <w:pPr>
        <w:pStyle w:val="Paragraphedeliste"/>
        <w:autoSpaceDE w:val="0"/>
        <w:autoSpaceDN w:val="0"/>
        <w:adjustRightInd w:val="0"/>
        <w:spacing w:after="0" w:line="240" w:lineRule="auto"/>
        <w:ind w:left="0"/>
        <w:jc w:val="both"/>
        <w:rPr>
          <w:rFonts w:ascii="Marianne" w:hAnsi="Marianne" w:cs="Arial"/>
          <w:sz w:val="20"/>
          <w:szCs w:val="20"/>
        </w:rPr>
      </w:pPr>
    </w:p>
    <w:p w14:paraId="29B31576" w14:textId="77777777" w:rsidR="001971E4" w:rsidRPr="002940C8" w:rsidRDefault="001971E4" w:rsidP="00166810">
      <w:pPr>
        <w:pStyle w:val="Paragraphedeliste"/>
        <w:autoSpaceDE w:val="0"/>
        <w:autoSpaceDN w:val="0"/>
        <w:adjustRightInd w:val="0"/>
        <w:spacing w:after="0" w:line="240" w:lineRule="auto"/>
        <w:ind w:left="0"/>
        <w:jc w:val="both"/>
        <w:rPr>
          <w:rFonts w:ascii="Marianne" w:hAnsi="Marianne" w:cs="Arial"/>
          <w:sz w:val="30"/>
          <w:szCs w:val="30"/>
        </w:rPr>
      </w:pPr>
    </w:p>
    <w:p w14:paraId="564B1CF8" w14:textId="77777777" w:rsidR="00235E10" w:rsidRPr="002940C8" w:rsidRDefault="00DE2DED" w:rsidP="00235E10">
      <w:pPr>
        <w:autoSpaceDE w:val="0"/>
        <w:autoSpaceDN w:val="0"/>
        <w:adjustRightInd w:val="0"/>
        <w:spacing w:after="0" w:line="240" w:lineRule="auto"/>
        <w:jc w:val="both"/>
        <w:rPr>
          <w:rFonts w:ascii="Marianne" w:hAnsi="Marianne" w:cs="Arial"/>
          <w:b/>
          <w:bCs/>
        </w:rPr>
      </w:pPr>
      <w:r w:rsidRPr="002940C8">
        <w:rPr>
          <w:rFonts w:ascii="Marianne" w:hAnsi="Marianne" w:cs="Arial"/>
          <w:b/>
          <w:bCs/>
        </w:rPr>
        <w:t xml:space="preserve">II.4 - </w:t>
      </w:r>
      <w:r w:rsidR="00235E10" w:rsidRPr="002940C8">
        <w:rPr>
          <w:rFonts w:ascii="Marianne" w:hAnsi="Marianne" w:cs="Arial"/>
          <w:b/>
          <w:bCs/>
        </w:rPr>
        <w:t>LES CONTROLES AVANT INSERTION DANS SISE-EAUX D’ALIMENTATION</w:t>
      </w:r>
    </w:p>
    <w:p w14:paraId="1AA32C6A" w14:textId="77777777" w:rsidR="00235E10" w:rsidRPr="002940C8" w:rsidRDefault="00235E10" w:rsidP="00235E10">
      <w:pPr>
        <w:autoSpaceDE w:val="0"/>
        <w:autoSpaceDN w:val="0"/>
        <w:adjustRightInd w:val="0"/>
        <w:spacing w:after="0" w:line="240" w:lineRule="auto"/>
        <w:jc w:val="both"/>
        <w:rPr>
          <w:rFonts w:ascii="Marianne" w:hAnsi="Marianne" w:cs="Arial"/>
          <w:b/>
          <w:bCs/>
        </w:rPr>
      </w:pPr>
    </w:p>
    <w:p w14:paraId="00EB9B94" w14:textId="77777777" w:rsidR="00786DD0" w:rsidRPr="002940C8" w:rsidRDefault="00235E10" w:rsidP="00235E10">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Lorsque l’ARS lance le transfert, le système charge les</w:t>
      </w:r>
      <w:r w:rsidR="00786DD0" w:rsidRPr="002940C8">
        <w:rPr>
          <w:rFonts w:ascii="Marianne" w:hAnsi="Marianne" w:cs="Arial"/>
          <w:sz w:val="20"/>
          <w:szCs w:val="20"/>
        </w:rPr>
        <w:t xml:space="preserve"> données des</w:t>
      </w:r>
      <w:r w:rsidRPr="002940C8">
        <w:rPr>
          <w:rFonts w:ascii="Marianne" w:hAnsi="Marianne" w:cs="Arial"/>
          <w:sz w:val="20"/>
          <w:szCs w:val="20"/>
        </w:rPr>
        <w:t xml:space="preserve"> fichiers ASCII «</w:t>
      </w:r>
      <w:r w:rsidRPr="002940C8">
        <w:rPr>
          <w:rFonts w:cs="Calibri"/>
          <w:sz w:val="20"/>
          <w:szCs w:val="20"/>
        </w:rPr>
        <w:t> </w:t>
      </w:r>
      <w:r w:rsidRPr="002940C8">
        <w:rPr>
          <w:rFonts w:ascii="Marianne" w:hAnsi="Marianne" w:cs="Arial"/>
          <w:sz w:val="20"/>
          <w:szCs w:val="20"/>
        </w:rPr>
        <w:t>SIAPLABP</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et «</w:t>
      </w:r>
      <w:r w:rsidRPr="002940C8">
        <w:rPr>
          <w:rFonts w:cs="Calibri"/>
          <w:sz w:val="20"/>
          <w:szCs w:val="20"/>
        </w:rPr>
        <w:t> </w:t>
      </w:r>
      <w:r w:rsidRPr="002940C8">
        <w:rPr>
          <w:rFonts w:ascii="Marianne" w:hAnsi="Marianne" w:cs="Arial"/>
          <w:sz w:val="20"/>
          <w:szCs w:val="20"/>
        </w:rPr>
        <w:t>SIAPLABR</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dans des tables de transfert </w:t>
      </w:r>
      <w:r w:rsidR="00786DD0" w:rsidRPr="002940C8">
        <w:rPr>
          <w:rFonts w:ascii="Marianne" w:hAnsi="Marianne" w:cs="Arial"/>
          <w:sz w:val="20"/>
          <w:szCs w:val="20"/>
        </w:rPr>
        <w:t xml:space="preserve">en effectuant </w:t>
      </w:r>
      <w:r w:rsidRPr="002940C8">
        <w:rPr>
          <w:rFonts w:ascii="Marianne" w:hAnsi="Marianne" w:cs="Arial"/>
          <w:sz w:val="20"/>
          <w:szCs w:val="20"/>
        </w:rPr>
        <w:t xml:space="preserve">des contrôles de cohérence d'ensemble, notamment entre les deux fichiers. Puis </w:t>
      </w:r>
      <w:r w:rsidR="00786DD0" w:rsidRPr="002940C8">
        <w:rPr>
          <w:rFonts w:ascii="Marianne" w:hAnsi="Marianne" w:cs="Arial"/>
          <w:sz w:val="20"/>
          <w:szCs w:val="20"/>
        </w:rPr>
        <w:t>le système</w:t>
      </w:r>
      <w:r w:rsidRPr="002940C8">
        <w:rPr>
          <w:rFonts w:ascii="Marianne" w:hAnsi="Marianne" w:cs="Arial"/>
          <w:sz w:val="20"/>
          <w:szCs w:val="20"/>
        </w:rPr>
        <w:t xml:space="preserve"> analyse un à un les</w:t>
      </w:r>
      <w:r w:rsidR="00786DD0" w:rsidRPr="002940C8">
        <w:rPr>
          <w:rFonts w:ascii="Marianne" w:hAnsi="Marianne" w:cs="Arial"/>
          <w:sz w:val="20"/>
          <w:szCs w:val="20"/>
        </w:rPr>
        <w:t xml:space="preserve"> </w:t>
      </w:r>
      <w:r w:rsidRPr="002940C8">
        <w:rPr>
          <w:rFonts w:ascii="Marianne" w:hAnsi="Marianne" w:cs="Arial"/>
          <w:sz w:val="20"/>
          <w:szCs w:val="20"/>
        </w:rPr>
        <w:t>enregistrements en effectuant des contrôles de validité sur les champs. Les enregistrements valides sont</w:t>
      </w:r>
      <w:r w:rsidR="00786DD0" w:rsidRPr="002940C8">
        <w:rPr>
          <w:rFonts w:ascii="Marianne" w:hAnsi="Marianne" w:cs="Arial"/>
          <w:sz w:val="20"/>
          <w:szCs w:val="20"/>
        </w:rPr>
        <w:t xml:space="preserve"> insérés</w:t>
      </w:r>
      <w:r w:rsidRPr="002940C8">
        <w:rPr>
          <w:rFonts w:ascii="Marianne" w:hAnsi="Marianne" w:cs="Arial"/>
          <w:sz w:val="20"/>
          <w:szCs w:val="20"/>
        </w:rPr>
        <w:t xml:space="preserve"> dans la base SISE-E</w:t>
      </w:r>
      <w:r w:rsidR="00786DD0" w:rsidRPr="002940C8">
        <w:rPr>
          <w:rFonts w:ascii="Marianne" w:hAnsi="Marianne" w:cs="Arial"/>
          <w:sz w:val="20"/>
          <w:szCs w:val="20"/>
        </w:rPr>
        <w:t>aux d’alimentation</w:t>
      </w:r>
      <w:r w:rsidRPr="002940C8">
        <w:rPr>
          <w:rFonts w:ascii="Marianne" w:hAnsi="Marianne" w:cs="Arial"/>
          <w:sz w:val="20"/>
          <w:szCs w:val="20"/>
        </w:rPr>
        <w:t xml:space="preserve"> et supprimés des tables de transfert</w:t>
      </w:r>
      <w:r w:rsidR="00786DD0" w:rsidRPr="002940C8">
        <w:rPr>
          <w:rFonts w:ascii="Marianne" w:hAnsi="Marianne" w:cs="Arial"/>
          <w:sz w:val="20"/>
          <w:szCs w:val="20"/>
        </w:rPr>
        <w:t xml:space="preserve"> </w:t>
      </w:r>
      <w:r w:rsidRPr="002940C8">
        <w:rPr>
          <w:rFonts w:ascii="Marianne" w:hAnsi="Marianne" w:cs="Arial"/>
          <w:sz w:val="20"/>
          <w:szCs w:val="20"/>
        </w:rPr>
        <w:t xml:space="preserve">; </w:t>
      </w:r>
      <w:r w:rsidR="00786DD0" w:rsidRPr="002940C8">
        <w:rPr>
          <w:rFonts w:ascii="Marianne" w:hAnsi="Marianne" w:cs="Arial"/>
          <w:sz w:val="20"/>
          <w:szCs w:val="20"/>
        </w:rPr>
        <w:t xml:space="preserve">les autres enregistrements </w:t>
      </w:r>
      <w:r w:rsidRPr="002940C8">
        <w:rPr>
          <w:rFonts w:ascii="Marianne" w:hAnsi="Marianne" w:cs="Arial"/>
          <w:sz w:val="20"/>
          <w:szCs w:val="20"/>
        </w:rPr>
        <w:t>constitue</w:t>
      </w:r>
      <w:r w:rsidR="00786DD0" w:rsidRPr="002940C8">
        <w:rPr>
          <w:rFonts w:ascii="Marianne" w:hAnsi="Marianne" w:cs="Arial"/>
          <w:sz w:val="20"/>
          <w:szCs w:val="20"/>
        </w:rPr>
        <w:t>nt</w:t>
      </w:r>
      <w:r w:rsidRPr="002940C8">
        <w:rPr>
          <w:rFonts w:ascii="Marianne" w:hAnsi="Marianne" w:cs="Arial"/>
          <w:sz w:val="20"/>
          <w:szCs w:val="20"/>
        </w:rPr>
        <w:t xml:space="preserve"> un fichier de</w:t>
      </w:r>
      <w:r w:rsidR="00786DD0" w:rsidRPr="002940C8">
        <w:rPr>
          <w:rFonts w:ascii="Marianne" w:hAnsi="Marianne" w:cs="Arial"/>
          <w:sz w:val="20"/>
          <w:szCs w:val="20"/>
        </w:rPr>
        <w:t xml:space="preserve">s erreurs. </w:t>
      </w:r>
    </w:p>
    <w:p w14:paraId="69BC31AA" w14:textId="77777777" w:rsidR="00786DD0" w:rsidRPr="002940C8" w:rsidRDefault="00786DD0" w:rsidP="00235E10">
      <w:pPr>
        <w:autoSpaceDE w:val="0"/>
        <w:autoSpaceDN w:val="0"/>
        <w:adjustRightInd w:val="0"/>
        <w:spacing w:after="0" w:line="240" w:lineRule="auto"/>
        <w:jc w:val="both"/>
        <w:rPr>
          <w:rFonts w:ascii="Marianne" w:hAnsi="Marianne" w:cs="Arial"/>
          <w:sz w:val="20"/>
          <w:szCs w:val="20"/>
        </w:rPr>
      </w:pPr>
    </w:p>
    <w:p w14:paraId="73CA29BD" w14:textId="77777777" w:rsidR="00235E10" w:rsidRPr="002940C8" w:rsidRDefault="00786DD0" w:rsidP="00235E10">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Il existe d</w:t>
      </w:r>
      <w:r w:rsidR="00235E10" w:rsidRPr="002940C8">
        <w:rPr>
          <w:rFonts w:ascii="Marianne" w:hAnsi="Marianne" w:cs="Arial"/>
          <w:sz w:val="20"/>
          <w:szCs w:val="20"/>
        </w:rPr>
        <w:t>eux types</w:t>
      </w:r>
      <w:r w:rsidRPr="002940C8">
        <w:rPr>
          <w:rFonts w:ascii="Marianne" w:hAnsi="Marianne" w:cs="Arial"/>
          <w:sz w:val="20"/>
          <w:szCs w:val="20"/>
        </w:rPr>
        <w:t xml:space="preserve"> d’erreurs</w:t>
      </w:r>
      <w:r w:rsidRPr="002940C8">
        <w:rPr>
          <w:rFonts w:cs="Calibri"/>
          <w:sz w:val="20"/>
          <w:szCs w:val="20"/>
        </w:rPr>
        <w:t> </w:t>
      </w:r>
      <w:r w:rsidRPr="002940C8">
        <w:rPr>
          <w:rFonts w:ascii="Marianne" w:hAnsi="Marianne" w:cs="Arial"/>
          <w:sz w:val="20"/>
          <w:szCs w:val="20"/>
        </w:rPr>
        <w:t>:</w:t>
      </w:r>
    </w:p>
    <w:p w14:paraId="2DB01AF1" w14:textId="77777777" w:rsidR="00786DD0" w:rsidRPr="002940C8" w:rsidRDefault="00786DD0" w:rsidP="00786DD0">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de</w:t>
      </w:r>
      <w:proofErr w:type="gramEnd"/>
      <w:r w:rsidRPr="002940C8">
        <w:rPr>
          <w:rFonts w:ascii="Marianne" w:hAnsi="Marianne" w:cs="Arial"/>
          <w:sz w:val="20"/>
          <w:szCs w:val="20"/>
        </w:rPr>
        <w:t xml:space="preserve"> type A (pour «</w:t>
      </w:r>
      <w:r w:rsidRPr="002940C8">
        <w:rPr>
          <w:rFonts w:cs="Calibri"/>
          <w:sz w:val="20"/>
          <w:szCs w:val="20"/>
        </w:rPr>
        <w:t> </w:t>
      </w:r>
      <w:r w:rsidR="001D61FC" w:rsidRPr="002940C8">
        <w:rPr>
          <w:rFonts w:ascii="Marianne" w:hAnsi="Marianne" w:cs="Arial"/>
          <w:b/>
          <w:sz w:val="20"/>
          <w:szCs w:val="20"/>
        </w:rPr>
        <w:t xml:space="preserve"> Alerte</w:t>
      </w:r>
      <w:r w:rsidR="001D61FC" w:rsidRPr="002940C8">
        <w:rPr>
          <w:rFonts w:cs="Calibri"/>
          <w:sz w:val="20"/>
          <w:szCs w:val="20"/>
        </w:rPr>
        <w:t> </w:t>
      </w:r>
      <w:r w:rsidRPr="002940C8">
        <w:rPr>
          <w:rFonts w:ascii="Marianne" w:hAnsi="Marianne" w:cs="Arial"/>
          <w:sz w:val="20"/>
          <w:szCs w:val="20"/>
        </w:rPr>
        <w:t>»)</w:t>
      </w:r>
      <w:r w:rsidR="007A57F5" w:rsidRPr="002940C8">
        <w:rPr>
          <w:rFonts w:cs="Calibri"/>
          <w:sz w:val="20"/>
          <w:szCs w:val="20"/>
        </w:rPr>
        <w:t> </w:t>
      </w:r>
      <w:r w:rsidR="007A57F5" w:rsidRPr="002940C8">
        <w:rPr>
          <w:rFonts w:ascii="Marianne" w:hAnsi="Marianne" w:cs="Arial"/>
          <w:sz w:val="20"/>
          <w:szCs w:val="20"/>
        </w:rPr>
        <w:t>; l</w:t>
      </w:r>
      <w:r w:rsidR="007A57F5" w:rsidRPr="002940C8">
        <w:rPr>
          <w:rFonts w:ascii="Marianne" w:hAnsi="Marianne" w:cs="Marianne"/>
          <w:sz w:val="20"/>
          <w:szCs w:val="20"/>
        </w:rPr>
        <w:t>’</w:t>
      </w:r>
      <w:r w:rsidR="007A57F5" w:rsidRPr="002940C8">
        <w:rPr>
          <w:rFonts w:ascii="Marianne" w:hAnsi="Marianne" w:cs="Arial"/>
          <w:sz w:val="20"/>
          <w:szCs w:val="20"/>
        </w:rPr>
        <w:t>utilisateur pourra soit</w:t>
      </w:r>
      <w:r w:rsidR="007A57F5" w:rsidRPr="002940C8">
        <w:rPr>
          <w:rFonts w:cs="Calibri"/>
          <w:sz w:val="20"/>
          <w:szCs w:val="20"/>
        </w:rPr>
        <w:t> </w:t>
      </w:r>
      <w:r w:rsidR="007A57F5" w:rsidRPr="002940C8">
        <w:rPr>
          <w:rFonts w:ascii="Marianne" w:hAnsi="Marianne" w:cs="Arial"/>
          <w:sz w:val="20"/>
          <w:szCs w:val="20"/>
        </w:rPr>
        <w:t>:</w:t>
      </w:r>
    </w:p>
    <w:p w14:paraId="58065CF3" w14:textId="77777777" w:rsidR="007A57F5" w:rsidRPr="002940C8" w:rsidRDefault="007A57F5" w:rsidP="007A57F5">
      <w:pPr>
        <w:pStyle w:val="Paragraphedeliste"/>
        <w:numPr>
          <w:ilvl w:val="1"/>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modifier</w:t>
      </w:r>
      <w:proofErr w:type="gramEnd"/>
      <w:r w:rsidRPr="002940C8">
        <w:rPr>
          <w:rFonts w:ascii="Marianne" w:hAnsi="Marianne" w:cs="Arial"/>
          <w:sz w:val="20"/>
          <w:szCs w:val="20"/>
        </w:rPr>
        <w:t xml:space="preserve"> la donnée concernée par l’avertissement et insérer l'enregistrement dans la base SISE-Eaux d’alimentation en relançant le transfert</w:t>
      </w:r>
      <w:r w:rsidR="00D62CD9" w:rsidRPr="002940C8">
        <w:rPr>
          <w:rFonts w:ascii="Marianne" w:hAnsi="Marianne" w:cs="Arial"/>
          <w:sz w:val="20"/>
          <w:szCs w:val="20"/>
        </w:rPr>
        <w:t xml:space="preserve"> après modification</w:t>
      </w:r>
      <w:r w:rsidRPr="002940C8">
        <w:rPr>
          <w:rFonts w:cs="Calibri"/>
          <w:sz w:val="20"/>
          <w:szCs w:val="20"/>
        </w:rPr>
        <w:t> </w:t>
      </w:r>
      <w:r w:rsidRPr="002940C8">
        <w:rPr>
          <w:rFonts w:ascii="Marianne" w:hAnsi="Marianne" w:cs="Arial"/>
          <w:sz w:val="20"/>
          <w:szCs w:val="20"/>
        </w:rPr>
        <w:t>;</w:t>
      </w:r>
    </w:p>
    <w:p w14:paraId="0728C879" w14:textId="77777777" w:rsidR="007A57F5" w:rsidRPr="002940C8" w:rsidRDefault="007A57F5" w:rsidP="007A57F5">
      <w:pPr>
        <w:pStyle w:val="Paragraphedeliste"/>
        <w:numPr>
          <w:ilvl w:val="1"/>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ne</w:t>
      </w:r>
      <w:proofErr w:type="gramEnd"/>
      <w:r w:rsidRPr="002940C8">
        <w:rPr>
          <w:rFonts w:ascii="Marianne" w:hAnsi="Marianne" w:cs="Arial"/>
          <w:sz w:val="20"/>
          <w:szCs w:val="20"/>
        </w:rPr>
        <w:t xml:space="preserve"> pas modifier la donnée concernée par l’avertissement et «</w:t>
      </w:r>
      <w:r w:rsidRPr="002940C8">
        <w:rPr>
          <w:rFonts w:cs="Calibri"/>
          <w:sz w:val="20"/>
          <w:szCs w:val="20"/>
        </w:rPr>
        <w:t> </w:t>
      </w:r>
      <w:r w:rsidRPr="002940C8">
        <w:rPr>
          <w:rFonts w:ascii="Marianne" w:hAnsi="Marianne" w:cs="Arial"/>
          <w:sz w:val="20"/>
          <w:szCs w:val="20"/>
        </w:rPr>
        <w:t>forcer</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le contrôle et l'enregistrement dans la base SISE-Eaux d’alimentation en relançant </w:t>
      </w:r>
      <w:r w:rsidR="00D62CD9" w:rsidRPr="002940C8">
        <w:rPr>
          <w:rFonts w:ascii="Marianne" w:hAnsi="Marianne" w:cs="Arial"/>
          <w:sz w:val="20"/>
          <w:szCs w:val="20"/>
        </w:rPr>
        <w:t xml:space="preserve">directement </w:t>
      </w:r>
      <w:r w:rsidRPr="002940C8">
        <w:rPr>
          <w:rFonts w:ascii="Marianne" w:hAnsi="Marianne" w:cs="Arial"/>
          <w:sz w:val="20"/>
          <w:szCs w:val="20"/>
        </w:rPr>
        <w:t>le transfert</w:t>
      </w:r>
      <w:r w:rsidRPr="002940C8">
        <w:rPr>
          <w:rFonts w:cs="Calibri"/>
          <w:sz w:val="20"/>
          <w:szCs w:val="20"/>
        </w:rPr>
        <w:t> </w:t>
      </w:r>
      <w:r w:rsidRPr="002940C8">
        <w:rPr>
          <w:rFonts w:ascii="Marianne" w:hAnsi="Marianne" w:cs="Arial"/>
          <w:sz w:val="20"/>
          <w:szCs w:val="20"/>
        </w:rPr>
        <w:t>;</w:t>
      </w:r>
    </w:p>
    <w:p w14:paraId="429F768A" w14:textId="77777777" w:rsidR="007A57F5" w:rsidRPr="002940C8" w:rsidRDefault="007A57F5" w:rsidP="007A57F5">
      <w:pPr>
        <w:pStyle w:val="Paragraphedeliste"/>
        <w:numPr>
          <w:ilvl w:val="1"/>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supprimer</w:t>
      </w:r>
      <w:proofErr w:type="gramEnd"/>
      <w:r w:rsidRPr="002940C8">
        <w:rPr>
          <w:rFonts w:ascii="Marianne" w:hAnsi="Marianne" w:cs="Arial"/>
          <w:sz w:val="20"/>
          <w:szCs w:val="20"/>
        </w:rPr>
        <w:t xml:space="preserve"> l'enregistrement sans l'insérer dans la base SISE-Eaux d’alimentation</w:t>
      </w:r>
      <w:r w:rsidRPr="002940C8">
        <w:rPr>
          <w:rFonts w:cs="Calibri"/>
          <w:sz w:val="20"/>
          <w:szCs w:val="20"/>
        </w:rPr>
        <w:t> </w:t>
      </w:r>
      <w:r w:rsidRPr="002940C8">
        <w:rPr>
          <w:rFonts w:ascii="Marianne" w:hAnsi="Marianne" w:cs="Arial"/>
          <w:sz w:val="20"/>
          <w:szCs w:val="20"/>
        </w:rPr>
        <w:t>;</w:t>
      </w:r>
    </w:p>
    <w:p w14:paraId="7A9368E4" w14:textId="77777777" w:rsidR="007A57F5" w:rsidRPr="002940C8" w:rsidRDefault="00786DD0" w:rsidP="007A57F5">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de</w:t>
      </w:r>
      <w:proofErr w:type="gramEnd"/>
      <w:r w:rsidRPr="002940C8">
        <w:rPr>
          <w:rFonts w:ascii="Marianne" w:hAnsi="Marianne" w:cs="Arial"/>
          <w:sz w:val="20"/>
          <w:szCs w:val="20"/>
        </w:rPr>
        <w:t xml:space="preserve"> type R (pour «</w:t>
      </w:r>
      <w:r w:rsidRPr="002940C8">
        <w:rPr>
          <w:rFonts w:cs="Calibri"/>
          <w:sz w:val="20"/>
          <w:szCs w:val="20"/>
        </w:rPr>
        <w:t> </w:t>
      </w:r>
      <w:r w:rsidRPr="002940C8">
        <w:rPr>
          <w:rFonts w:ascii="Marianne" w:hAnsi="Marianne" w:cs="Arial"/>
          <w:b/>
          <w:sz w:val="20"/>
          <w:szCs w:val="20"/>
        </w:rPr>
        <w:t>Rejet</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w:t>
      </w:r>
      <w:r w:rsidR="007A57F5" w:rsidRPr="002940C8">
        <w:rPr>
          <w:rFonts w:ascii="Marianne" w:hAnsi="Marianne" w:cs="Arial"/>
          <w:sz w:val="20"/>
          <w:szCs w:val="20"/>
        </w:rPr>
        <w:t xml:space="preserve"> ; l’utilisateur pourra soit</w:t>
      </w:r>
      <w:r w:rsidR="007A57F5" w:rsidRPr="002940C8">
        <w:rPr>
          <w:rFonts w:cs="Calibri"/>
          <w:sz w:val="20"/>
          <w:szCs w:val="20"/>
        </w:rPr>
        <w:t> </w:t>
      </w:r>
      <w:r w:rsidR="007A57F5" w:rsidRPr="002940C8">
        <w:rPr>
          <w:rFonts w:ascii="Marianne" w:hAnsi="Marianne" w:cs="Arial"/>
          <w:sz w:val="20"/>
          <w:szCs w:val="20"/>
        </w:rPr>
        <w:t>:</w:t>
      </w:r>
    </w:p>
    <w:p w14:paraId="042BEE17" w14:textId="77777777" w:rsidR="007A57F5" w:rsidRPr="002940C8" w:rsidRDefault="007A57F5" w:rsidP="00235E10">
      <w:pPr>
        <w:pStyle w:val="Paragraphedeliste"/>
        <w:numPr>
          <w:ilvl w:val="1"/>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modifier</w:t>
      </w:r>
      <w:proofErr w:type="gramEnd"/>
      <w:r w:rsidRPr="002940C8">
        <w:rPr>
          <w:rFonts w:ascii="Marianne" w:hAnsi="Marianne" w:cs="Arial"/>
          <w:sz w:val="20"/>
          <w:szCs w:val="20"/>
        </w:rPr>
        <w:t xml:space="preserve"> la donnée concernée par le rejet et insérer l'enregistrement dans la base SISE-Eaux d’alimentation en relançant le transfert</w:t>
      </w:r>
      <w:r w:rsidRPr="002940C8">
        <w:rPr>
          <w:rFonts w:cs="Calibri"/>
          <w:sz w:val="20"/>
          <w:szCs w:val="20"/>
        </w:rPr>
        <w:t> </w:t>
      </w:r>
      <w:r w:rsidR="00D62CD9" w:rsidRPr="002940C8">
        <w:rPr>
          <w:rFonts w:ascii="Marianne" w:hAnsi="Marianne" w:cs="Arial"/>
          <w:sz w:val="20"/>
          <w:szCs w:val="20"/>
        </w:rPr>
        <w:t xml:space="preserve">après modification </w:t>
      </w:r>
      <w:r w:rsidRPr="002940C8">
        <w:rPr>
          <w:rFonts w:ascii="Marianne" w:hAnsi="Marianne" w:cs="Arial"/>
          <w:sz w:val="20"/>
          <w:szCs w:val="20"/>
        </w:rPr>
        <w:t>;</w:t>
      </w:r>
    </w:p>
    <w:p w14:paraId="24599431" w14:textId="77777777" w:rsidR="00786DD0" w:rsidRPr="002940C8" w:rsidRDefault="007A57F5" w:rsidP="00235E10">
      <w:pPr>
        <w:pStyle w:val="Paragraphedeliste"/>
        <w:numPr>
          <w:ilvl w:val="1"/>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supprimer</w:t>
      </w:r>
      <w:proofErr w:type="gramEnd"/>
      <w:r w:rsidRPr="002940C8">
        <w:rPr>
          <w:rFonts w:ascii="Marianne" w:hAnsi="Marianne" w:cs="Arial"/>
          <w:sz w:val="20"/>
          <w:szCs w:val="20"/>
        </w:rPr>
        <w:t xml:space="preserve"> l'enregistrement sans l'insérer dans la base SISE-Eaux d’alimentation.</w:t>
      </w:r>
      <w:r w:rsidRPr="002940C8">
        <w:rPr>
          <w:rFonts w:cs="Calibri"/>
          <w:sz w:val="20"/>
          <w:szCs w:val="20"/>
        </w:rPr>
        <w:t> </w:t>
      </w:r>
    </w:p>
    <w:p w14:paraId="1B96D93F" w14:textId="77777777" w:rsidR="007A57F5" w:rsidRPr="002940C8" w:rsidRDefault="007A57F5" w:rsidP="007A57F5">
      <w:pPr>
        <w:pStyle w:val="Paragraphedeliste"/>
        <w:autoSpaceDE w:val="0"/>
        <w:autoSpaceDN w:val="0"/>
        <w:adjustRightInd w:val="0"/>
        <w:spacing w:after="0" w:line="240" w:lineRule="auto"/>
        <w:ind w:left="0"/>
        <w:jc w:val="both"/>
        <w:rPr>
          <w:rFonts w:ascii="Marianne" w:hAnsi="Marianne" w:cs="Arial"/>
          <w:sz w:val="20"/>
          <w:szCs w:val="20"/>
        </w:rPr>
      </w:pPr>
    </w:p>
    <w:p w14:paraId="0518F745" w14:textId="77777777" w:rsidR="00B00CF3" w:rsidRPr="002940C8" w:rsidRDefault="00B00CF3" w:rsidP="00B00CF3">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Par ailleurs, le système pré-remplit pour chaque enregistrement :</w:t>
      </w:r>
    </w:p>
    <w:p w14:paraId="29D2BA14" w14:textId="77777777" w:rsidR="001D61FC" w:rsidRPr="002940C8" w:rsidRDefault="001D61FC" w:rsidP="001D61FC">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l’indicateur</w:t>
      </w:r>
      <w:proofErr w:type="gramEnd"/>
      <w:r w:rsidRPr="002940C8">
        <w:rPr>
          <w:rFonts w:ascii="Marianne" w:hAnsi="Marianne" w:cs="Arial"/>
          <w:sz w:val="20"/>
          <w:szCs w:val="20"/>
        </w:rPr>
        <w:t xml:space="preserve"> statistique et la représentativité de chaque résultat sont identiques par défaut aux items du prélèvement au moment de la création ou de la modification, quel que soit le motif de </w:t>
      </w:r>
      <w:r w:rsidR="006F5A5C" w:rsidRPr="002940C8">
        <w:rPr>
          <w:rFonts w:ascii="Marianne" w:hAnsi="Marianne" w:cs="Arial"/>
          <w:sz w:val="20"/>
          <w:szCs w:val="20"/>
        </w:rPr>
        <w:t>prélèvement.</w:t>
      </w:r>
    </w:p>
    <w:p w14:paraId="14396AF5" w14:textId="77777777" w:rsidR="001D61FC" w:rsidRPr="002940C8" w:rsidRDefault="001D61FC" w:rsidP="001D61FC">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En mode création : l’indicateur facturation du prélèvement est initialisé à la valeur « G » (Gratuit) si le champ « coût » (n°23) du fichier SIAPLABP est égal à 0 ou vide et à la valeur « P » (prêt à transmettre) sinon. En mode modification, ni le coût ni l’indicateur de facturation ne sont mis à jour à l’import par liaison laboratoire1. </w:t>
      </w:r>
    </w:p>
    <w:p w14:paraId="79C8FCBC" w14:textId="77777777" w:rsidR="001D61FC" w:rsidRPr="002940C8" w:rsidRDefault="001D61FC" w:rsidP="00B00CF3">
      <w:pPr>
        <w:pStyle w:val="Paragraphedeliste"/>
        <w:numPr>
          <w:ilvl w:val="0"/>
          <w:numId w:val="1"/>
        </w:numPr>
        <w:autoSpaceDE w:val="0"/>
        <w:autoSpaceDN w:val="0"/>
        <w:adjustRightInd w:val="0"/>
        <w:spacing w:after="0" w:line="240" w:lineRule="auto"/>
        <w:jc w:val="both"/>
        <w:rPr>
          <w:rFonts w:ascii="Marianne" w:hAnsi="Marianne" w:cs="Arial"/>
          <w:sz w:val="20"/>
          <w:szCs w:val="20"/>
        </w:rPr>
      </w:pPr>
    </w:p>
    <w:p w14:paraId="2E94C04B" w14:textId="77777777" w:rsidR="00B00CF3" w:rsidRPr="002940C8" w:rsidRDefault="00B00CF3" w:rsidP="00B00CF3">
      <w:pPr>
        <w:autoSpaceDE w:val="0"/>
        <w:autoSpaceDN w:val="0"/>
        <w:adjustRightInd w:val="0"/>
        <w:spacing w:after="0" w:line="240" w:lineRule="auto"/>
        <w:jc w:val="both"/>
        <w:rPr>
          <w:rFonts w:ascii="Marianne" w:hAnsi="Marianne" w:cs="Arial"/>
          <w:sz w:val="20"/>
          <w:szCs w:val="20"/>
        </w:rPr>
      </w:pPr>
    </w:p>
    <w:p w14:paraId="1BA1CACD" w14:textId="77777777" w:rsidR="00B00CF3" w:rsidRPr="002940C8" w:rsidRDefault="00B00CF3" w:rsidP="00B00CF3">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système ne permet un nouveau chargement de fichiers ASCII «</w:t>
      </w:r>
      <w:r w:rsidRPr="002940C8">
        <w:rPr>
          <w:rFonts w:cs="Calibri"/>
          <w:sz w:val="20"/>
          <w:szCs w:val="20"/>
        </w:rPr>
        <w:t> </w:t>
      </w:r>
      <w:r w:rsidRPr="002940C8">
        <w:rPr>
          <w:rFonts w:ascii="Marianne" w:hAnsi="Marianne" w:cs="Arial"/>
          <w:sz w:val="20"/>
          <w:szCs w:val="20"/>
        </w:rPr>
        <w:t>SIAPLABP</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et «</w:t>
      </w:r>
      <w:r w:rsidRPr="002940C8">
        <w:rPr>
          <w:rFonts w:cs="Calibri"/>
          <w:sz w:val="20"/>
          <w:szCs w:val="20"/>
        </w:rPr>
        <w:t> </w:t>
      </w:r>
      <w:r w:rsidRPr="002940C8">
        <w:rPr>
          <w:rFonts w:ascii="Marianne" w:hAnsi="Marianne" w:cs="Arial"/>
          <w:sz w:val="20"/>
          <w:szCs w:val="20"/>
        </w:rPr>
        <w:t>SIAPLABR</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qu'une fois les tables de transfert intégralement vidées.</w:t>
      </w:r>
    </w:p>
    <w:p w14:paraId="28EDCDE0" w14:textId="77777777" w:rsidR="00235E10" w:rsidRPr="002940C8" w:rsidRDefault="00235E10" w:rsidP="00235E10">
      <w:pPr>
        <w:autoSpaceDE w:val="0"/>
        <w:autoSpaceDN w:val="0"/>
        <w:adjustRightInd w:val="0"/>
        <w:spacing w:after="0" w:line="240" w:lineRule="auto"/>
        <w:jc w:val="both"/>
        <w:rPr>
          <w:rFonts w:ascii="Marianne" w:hAnsi="Marianne" w:cs="Arial"/>
          <w:sz w:val="20"/>
          <w:szCs w:val="20"/>
        </w:rPr>
      </w:pPr>
    </w:p>
    <w:p w14:paraId="45FFD514" w14:textId="77777777" w:rsidR="00E7234C" w:rsidRPr="002940C8" w:rsidRDefault="00E7234C" w:rsidP="00235E10">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Liste des messages d’erreur possibles</w:t>
      </w:r>
      <w:r w:rsidRPr="002940C8">
        <w:rPr>
          <w:rFonts w:cs="Calibri"/>
          <w:sz w:val="20"/>
          <w:szCs w:val="20"/>
        </w:rPr>
        <w:t> </w:t>
      </w:r>
      <w:r w:rsidRPr="002940C8">
        <w:rPr>
          <w:rFonts w:ascii="Marianne" w:hAnsi="Marianne" w:cs="Arial"/>
          <w:sz w:val="20"/>
          <w:szCs w:val="20"/>
        </w:rPr>
        <w:t>:</w:t>
      </w:r>
    </w:p>
    <w:p w14:paraId="029E3DC8" w14:textId="77777777" w:rsidR="001D61FC" w:rsidRPr="002940C8" w:rsidRDefault="001D61FC" w:rsidP="00235E10">
      <w:pPr>
        <w:autoSpaceDE w:val="0"/>
        <w:autoSpaceDN w:val="0"/>
        <w:adjustRightInd w:val="0"/>
        <w:spacing w:after="0" w:line="240" w:lineRule="auto"/>
        <w:jc w:val="both"/>
        <w:rPr>
          <w:rFonts w:ascii="Marianne" w:hAnsi="Marianne" w:cs="Arial"/>
          <w:sz w:val="20"/>
          <w:szCs w:val="20"/>
        </w:rPr>
      </w:pPr>
    </w:p>
    <w:p w14:paraId="0BB4C926" w14:textId="77777777" w:rsidR="001D61FC" w:rsidRPr="002940C8" w:rsidRDefault="001D61FC" w:rsidP="00235E10">
      <w:pPr>
        <w:autoSpaceDE w:val="0"/>
        <w:autoSpaceDN w:val="0"/>
        <w:adjustRightInd w:val="0"/>
        <w:spacing w:after="0" w:line="240" w:lineRule="auto"/>
        <w:jc w:val="both"/>
        <w:rPr>
          <w:rFonts w:ascii="Marianne" w:hAnsi="Marianne" w:cs="Arial"/>
          <w:sz w:val="20"/>
          <w:szCs w:val="20"/>
        </w:rPr>
      </w:pPr>
    </w:p>
    <w:p w14:paraId="31955FB8" w14:textId="77777777" w:rsidR="001D61FC" w:rsidRPr="002940C8" w:rsidRDefault="001D61FC" w:rsidP="00235E10">
      <w:pPr>
        <w:autoSpaceDE w:val="0"/>
        <w:autoSpaceDN w:val="0"/>
        <w:adjustRightInd w:val="0"/>
        <w:spacing w:after="0" w:line="240" w:lineRule="auto"/>
        <w:jc w:val="both"/>
        <w:rPr>
          <w:rFonts w:ascii="Marianne" w:hAnsi="Marianne" w:cs="Arial"/>
          <w:sz w:val="20"/>
          <w:szCs w:val="20"/>
        </w:rPr>
      </w:pPr>
    </w:p>
    <w:p w14:paraId="4A85E70E" w14:textId="77777777" w:rsidR="001D61FC" w:rsidRPr="002940C8" w:rsidRDefault="001D61FC" w:rsidP="00235E10">
      <w:pPr>
        <w:autoSpaceDE w:val="0"/>
        <w:autoSpaceDN w:val="0"/>
        <w:adjustRightInd w:val="0"/>
        <w:spacing w:after="0" w:line="240" w:lineRule="auto"/>
        <w:jc w:val="both"/>
        <w:rPr>
          <w:rFonts w:ascii="Marianne" w:hAnsi="Marianne" w:cs="Arial"/>
          <w:sz w:val="20"/>
          <w:szCs w:val="20"/>
        </w:rPr>
      </w:pPr>
    </w:p>
    <w:tbl>
      <w:tblPr>
        <w:tblpPr w:leftFromText="141" w:rightFromText="141" w:vertAnchor="text" w:horzAnchor="margin" w:tblpXSpec="center" w:tblpY="139"/>
        <w:tblW w:w="10341" w:type="dxa"/>
        <w:tblLayout w:type="fixed"/>
        <w:tblCellMar>
          <w:left w:w="70" w:type="dxa"/>
          <w:right w:w="70" w:type="dxa"/>
        </w:tblCellMar>
        <w:tblLook w:val="04A0" w:firstRow="1" w:lastRow="0" w:firstColumn="1" w:lastColumn="0" w:noHBand="0" w:noVBand="1"/>
      </w:tblPr>
      <w:tblGrid>
        <w:gridCol w:w="1240"/>
        <w:gridCol w:w="3791"/>
        <w:gridCol w:w="993"/>
        <w:gridCol w:w="709"/>
        <w:gridCol w:w="3608"/>
      </w:tblGrid>
      <w:tr w:rsidR="001D61FC" w:rsidRPr="002940C8" w14:paraId="4B9DD2F9" w14:textId="77777777" w:rsidTr="001D61FC">
        <w:trPr>
          <w:trHeight w:val="945"/>
        </w:trPr>
        <w:tc>
          <w:tcPr>
            <w:tcW w:w="12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DFDF126" w14:textId="77777777" w:rsidR="001D61FC" w:rsidRPr="002940C8" w:rsidRDefault="001D61FC" w:rsidP="001D61FC">
            <w:pPr>
              <w:spacing w:after="0" w:line="240" w:lineRule="auto"/>
              <w:rPr>
                <w:rFonts w:ascii="Marianne" w:eastAsia="Times New Roman" w:hAnsi="Marianne" w:cs="Calibri"/>
                <w:b/>
                <w:bCs/>
                <w:color w:val="FFFFFF"/>
                <w:sz w:val="20"/>
                <w:szCs w:val="20"/>
                <w:lang w:eastAsia="fr-FR"/>
              </w:rPr>
            </w:pPr>
            <w:r w:rsidRPr="002940C8">
              <w:rPr>
                <w:rFonts w:ascii="Marianne" w:eastAsia="Times New Roman" w:hAnsi="Marianne" w:cs="Calibri"/>
                <w:b/>
                <w:bCs/>
                <w:color w:val="FFFFFF"/>
                <w:sz w:val="20"/>
                <w:szCs w:val="20"/>
                <w:lang w:eastAsia="fr-FR"/>
              </w:rPr>
              <w:t xml:space="preserve">Code erreur </w:t>
            </w:r>
          </w:p>
        </w:tc>
        <w:tc>
          <w:tcPr>
            <w:tcW w:w="379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218ED8F" w14:textId="77777777" w:rsidR="001D61FC" w:rsidRPr="002940C8" w:rsidRDefault="001D61FC" w:rsidP="001D61FC">
            <w:pPr>
              <w:spacing w:after="0" w:line="240" w:lineRule="auto"/>
              <w:rPr>
                <w:rFonts w:ascii="Marianne" w:eastAsia="Times New Roman" w:hAnsi="Marianne" w:cs="Calibri"/>
                <w:b/>
                <w:bCs/>
                <w:color w:val="FFFFFF"/>
                <w:sz w:val="20"/>
                <w:szCs w:val="20"/>
                <w:lang w:eastAsia="fr-FR"/>
              </w:rPr>
            </w:pPr>
            <w:r w:rsidRPr="002940C8">
              <w:rPr>
                <w:rFonts w:ascii="Marianne" w:eastAsia="Times New Roman" w:hAnsi="Marianne" w:cs="Calibri"/>
                <w:b/>
                <w:bCs/>
                <w:color w:val="FFFFFF"/>
                <w:sz w:val="20"/>
                <w:szCs w:val="20"/>
                <w:lang w:eastAsia="fr-FR"/>
              </w:rPr>
              <w:t>Message d'erreur</w:t>
            </w:r>
          </w:p>
        </w:tc>
        <w:tc>
          <w:tcPr>
            <w:tcW w:w="99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15E6DF9" w14:textId="77777777" w:rsidR="001D61FC" w:rsidRPr="002940C8" w:rsidRDefault="001D61FC" w:rsidP="001D61FC">
            <w:pPr>
              <w:spacing w:after="0" w:line="240" w:lineRule="auto"/>
              <w:rPr>
                <w:rFonts w:ascii="Marianne" w:eastAsia="Times New Roman" w:hAnsi="Marianne" w:cs="Calibri"/>
                <w:b/>
                <w:bCs/>
                <w:color w:val="FFFFFF"/>
                <w:sz w:val="20"/>
                <w:szCs w:val="20"/>
                <w:lang w:eastAsia="fr-FR"/>
              </w:rPr>
            </w:pPr>
            <w:r w:rsidRPr="002940C8">
              <w:rPr>
                <w:rFonts w:ascii="Marianne" w:eastAsia="Times New Roman" w:hAnsi="Marianne" w:cs="Calibri"/>
                <w:b/>
                <w:bCs/>
                <w:color w:val="FFFFFF"/>
                <w:sz w:val="20"/>
                <w:szCs w:val="20"/>
                <w:lang w:eastAsia="fr-FR"/>
              </w:rPr>
              <w:t>Fichier (P ou R) et n° de colonne</w:t>
            </w:r>
          </w:p>
        </w:tc>
        <w:tc>
          <w:tcPr>
            <w:tcW w:w="70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EADE04B" w14:textId="77777777" w:rsidR="001D61FC" w:rsidRPr="002940C8" w:rsidRDefault="001D61FC" w:rsidP="001D61FC">
            <w:pPr>
              <w:spacing w:after="0" w:line="240" w:lineRule="auto"/>
              <w:rPr>
                <w:rFonts w:ascii="Marianne" w:eastAsia="Times New Roman" w:hAnsi="Marianne" w:cs="Calibri"/>
                <w:b/>
                <w:bCs/>
                <w:color w:val="FFFFFF"/>
                <w:sz w:val="20"/>
                <w:szCs w:val="20"/>
                <w:lang w:eastAsia="fr-FR"/>
              </w:rPr>
            </w:pPr>
            <w:r w:rsidRPr="002940C8">
              <w:rPr>
                <w:rFonts w:ascii="Marianne" w:eastAsia="Times New Roman" w:hAnsi="Marianne" w:cs="Calibri"/>
                <w:b/>
                <w:bCs/>
                <w:color w:val="FFFFFF"/>
                <w:sz w:val="20"/>
                <w:szCs w:val="20"/>
                <w:lang w:eastAsia="fr-FR"/>
              </w:rPr>
              <w:t>Rejet ou Alerte</w:t>
            </w:r>
          </w:p>
        </w:tc>
        <w:tc>
          <w:tcPr>
            <w:tcW w:w="360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F827A61" w14:textId="77777777" w:rsidR="001D61FC" w:rsidRPr="002940C8" w:rsidRDefault="001D61FC" w:rsidP="001D61FC">
            <w:pPr>
              <w:spacing w:after="0" w:line="240" w:lineRule="auto"/>
              <w:rPr>
                <w:rFonts w:ascii="Marianne" w:eastAsia="Times New Roman" w:hAnsi="Marianne" w:cs="Calibri"/>
                <w:b/>
                <w:bCs/>
                <w:color w:val="FFFFFF"/>
                <w:sz w:val="20"/>
                <w:szCs w:val="20"/>
                <w:lang w:eastAsia="fr-FR"/>
              </w:rPr>
            </w:pPr>
            <w:r w:rsidRPr="002940C8">
              <w:rPr>
                <w:rFonts w:ascii="Marianne" w:eastAsia="Times New Roman" w:hAnsi="Marianne" w:cs="Calibri"/>
                <w:b/>
                <w:bCs/>
                <w:color w:val="FFFFFF"/>
                <w:sz w:val="20"/>
                <w:szCs w:val="20"/>
                <w:lang w:eastAsia="fr-FR"/>
              </w:rPr>
              <w:t>Contrôles effectués</w:t>
            </w:r>
          </w:p>
        </w:tc>
      </w:tr>
      <w:tr w:rsidR="001D61FC" w:rsidRPr="002940C8" w14:paraId="36A9707F" w14:textId="77777777" w:rsidTr="001D61FC">
        <w:trPr>
          <w:trHeight w:val="69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37E7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TRF001</w:t>
            </w:r>
          </w:p>
        </w:tc>
        <w:tc>
          <w:tcPr>
            <w:tcW w:w="3791" w:type="dxa"/>
            <w:tcBorders>
              <w:top w:val="nil"/>
              <w:left w:val="nil"/>
              <w:bottom w:val="single" w:sz="4" w:space="0" w:color="auto"/>
              <w:right w:val="single" w:sz="4" w:space="0" w:color="auto"/>
            </w:tcBorders>
            <w:shd w:val="clear" w:color="auto" w:fill="auto"/>
            <w:vAlign w:val="center"/>
            <w:hideMark/>
          </w:tcPr>
          <w:p w14:paraId="010847B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Identification DTARS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339A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8882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C641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non</w:t>
            </w:r>
            <w:proofErr w:type="gramEnd"/>
            <w:r w:rsidRPr="002940C8">
              <w:rPr>
                <w:rFonts w:ascii="Marianne" w:eastAsia="Times New Roman" w:hAnsi="Marianne" w:cs="Calibri"/>
                <w:color w:val="000000"/>
                <w:sz w:val="20"/>
                <w:szCs w:val="20"/>
                <w:lang w:eastAsia="fr-FR"/>
              </w:rPr>
              <w:t xml:space="preserve"> vide et = département d'habilitation de l'utilisateur</w:t>
            </w:r>
          </w:p>
        </w:tc>
      </w:tr>
      <w:tr w:rsidR="001D61FC" w:rsidRPr="002940C8" w14:paraId="2BC3FA85"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D885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TRF002</w:t>
            </w:r>
          </w:p>
        </w:tc>
        <w:tc>
          <w:tcPr>
            <w:tcW w:w="3791" w:type="dxa"/>
            <w:tcBorders>
              <w:top w:val="nil"/>
              <w:left w:val="nil"/>
              <w:bottom w:val="single" w:sz="4" w:space="0" w:color="auto"/>
              <w:right w:val="single" w:sz="4" w:space="0" w:color="auto"/>
            </w:tcBorders>
            <w:shd w:val="clear" w:color="auto" w:fill="auto"/>
            <w:vAlign w:val="center"/>
            <w:hideMark/>
          </w:tcPr>
          <w:p w14:paraId="4273262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Domaine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C604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5FB5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78B3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=EP pour Sise-alim ou =EB pour Sise-baignades</w:t>
            </w:r>
          </w:p>
        </w:tc>
      </w:tr>
      <w:tr w:rsidR="001D61FC" w:rsidRPr="002940C8" w14:paraId="7494A08E"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E95B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TRF003</w:t>
            </w:r>
          </w:p>
        </w:tc>
        <w:tc>
          <w:tcPr>
            <w:tcW w:w="3791" w:type="dxa"/>
            <w:tcBorders>
              <w:top w:val="nil"/>
              <w:left w:val="nil"/>
              <w:bottom w:val="single" w:sz="4" w:space="0" w:color="auto"/>
              <w:right w:val="single" w:sz="4" w:space="0" w:color="auto"/>
            </w:tcBorders>
            <w:shd w:val="clear" w:color="auto" w:fill="auto"/>
            <w:vAlign w:val="center"/>
            <w:hideMark/>
          </w:tcPr>
          <w:p w14:paraId="657329D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Code PSV non renseigné</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8B6B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7026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49E9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Colonne non vide</w:t>
            </w:r>
          </w:p>
        </w:tc>
      </w:tr>
      <w:tr w:rsidR="001D61FC" w:rsidRPr="002940C8" w14:paraId="1949A406"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04D0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TRF004</w:t>
            </w:r>
          </w:p>
        </w:tc>
        <w:tc>
          <w:tcPr>
            <w:tcW w:w="3791" w:type="dxa"/>
            <w:tcBorders>
              <w:top w:val="nil"/>
              <w:left w:val="nil"/>
              <w:bottom w:val="single" w:sz="4" w:space="0" w:color="auto"/>
              <w:right w:val="single" w:sz="4" w:space="0" w:color="auto"/>
            </w:tcBorders>
            <w:shd w:val="clear" w:color="auto" w:fill="auto"/>
            <w:vAlign w:val="center"/>
            <w:hideMark/>
          </w:tcPr>
          <w:p w14:paraId="2BF8506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Point de surveillance %s inconnu dans SISE-EAUX</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0413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40DF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79A5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Existence du code PSV dans SISE-Eaux</w:t>
            </w:r>
          </w:p>
        </w:tc>
      </w:tr>
      <w:tr w:rsidR="001D61FC" w:rsidRPr="002940C8" w14:paraId="140FEA38" w14:textId="77777777" w:rsidTr="001D61FC">
        <w:trPr>
          <w:trHeight w:val="405"/>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6438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TRF005</w:t>
            </w:r>
          </w:p>
        </w:tc>
        <w:tc>
          <w:tcPr>
            <w:tcW w:w="3791" w:type="dxa"/>
            <w:tcBorders>
              <w:top w:val="nil"/>
              <w:left w:val="nil"/>
              <w:bottom w:val="single" w:sz="4" w:space="0" w:color="auto"/>
              <w:right w:val="single" w:sz="4" w:space="0" w:color="auto"/>
            </w:tcBorders>
            <w:shd w:val="clear" w:color="auto" w:fill="auto"/>
            <w:vAlign w:val="center"/>
            <w:hideMark/>
          </w:tcPr>
          <w:p w14:paraId="0BF9B1F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N° de prélèvement inconnu dans SISE-EAUX</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C35D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ADB1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3D49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existence</w:t>
            </w:r>
            <w:proofErr w:type="gramEnd"/>
            <w:r w:rsidRPr="002940C8">
              <w:rPr>
                <w:rFonts w:ascii="Marianne" w:eastAsia="Times New Roman" w:hAnsi="Marianne" w:cs="Calibri"/>
                <w:color w:val="000000"/>
                <w:sz w:val="20"/>
                <w:szCs w:val="20"/>
                <w:lang w:eastAsia="fr-FR"/>
              </w:rPr>
              <w:t xml:space="preserve"> du code PLV dans SISE-Eaux (en mode modif)</w:t>
            </w:r>
          </w:p>
        </w:tc>
      </w:tr>
      <w:tr w:rsidR="001D61FC" w:rsidRPr="002940C8" w14:paraId="60DEAB16"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92AE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TRF006</w:t>
            </w:r>
          </w:p>
        </w:tc>
        <w:tc>
          <w:tcPr>
            <w:tcW w:w="3791" w:type="dxa"/>
            <w:tcBorders>
              <w:top w:val="nil"/>
              <w:left w:val="nil"/>
              <w:bottom w:val="single" w:sz="4" w:space="0" w:color="auto"/>
              <w:right w:val="single" w:sz="4" w:space="0" w:color="auto"/>
            </w:tcBorders>
            <w:shd w:val="clear" w:color="auto" w:fill="auto"/>
            <w:vAlign w:val="center"/>
            <w:hideMark/>
          </w:tcPr>
          <w:p w14:paraId="2C0FC17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N° de prélèvement ne correspond pas au PSV</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E2BD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14) et P(4)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43AE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5B14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Code PLV correspond au PSV indiqué dans le fichier (en mode modif)</w:t>
            </w:r>
          </w:p>
        </w:tc>
      </w:tr>
      <w:tr w:rsidR="001D61FC" w:rsidRPr="002940C8" w14:paraId="0E279732"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650F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TRF007</w:t>
            </w:r>
          </w:p>
        </w:tc>
        <w:tc>
          <w:tcPr>
            <w:tcW w:w="3791" w:type="dxa"/>
            <w:tcBorders>
              <w:top w:val="nil"/>
              <w:left w:val="nil"/>
              <w:bottom w:val="single" w:sz="4" w:space="0" w:color="auto"/>
              <w:right w:val="single" w:sz="4" w:space="0" w:color="auto"/>
            </w:tcBorders>
            <w:shd w:val="clear" w:color="auto" w:fill="auto"/>
            <w:vAlign w:val="center"/>
            <w:hideMark/>
          </w:tcPr>
          <w:p w14:paraId="5F6D331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de prélèvement non renseignée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E53B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DB90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0ABB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Présence d'une date de PLV </w:t>
            </w:r>
          </w:p>
        </w:tc>
      </w:tr>
      <w:tr w:rsidR="001D61FC" w:rsidRPr="002940C8" w14:paraId="25FB0E3C"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0103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TRF008</w:t>
            </w:r>
          </w:p>
        </w:tc>
        <w:tc>
          <w:tcPr>
            <w:tcW w:w="3791" w:type="dxa"/>
            <w:tcBorders>
              <w:top w:val="nil"/>
              <w:left w:val="nil"/>
              <w:bottom w:val="single" w:sz="4" w:space="0" w:color="auto"/>
              <w:right w:val="single" w:sz="4" w:space="0" w:color="auto"/>
            </w:tcBorders>
            <w:shd w:val="clear" w:color="auto" w:fill="auto"/>
            <w:vAlign w:val="center"/>
            <w:hideMark/>
          </w:tcPr>
          <w:p w14:paraId="71DBBB0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de prélèvement postérieure à la date du jour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3686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8A49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FDE2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PLV &gt; date du jour (sauf import planning)</w:t>
            </w:r>
          </w:p>
        </w:tc>
      </w:tr>
      <w:tr w:rsidR="001D61FC" w:rsidRPr="002940C8" w14:paraId="5EF2B814"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DDBE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TRF009</w:t>
            </w:r>
          </w:p>
        </w:tc>
        <w:tc>
          <w:tcPr>
            <w:tcW w:w="3791" w:type="dxa"/>
            <w:tcBorders>
              <w:top w:val="nil"/>
              <w:left w:val="nil"/>
              <w:bottom w:val="single" w:sz="4" w:space="0" w:color="auto"/>
              <w:right w:val="single" w:sz="4" w:space="0" w:color="auto"/>
            </w:tcBorders>
            <w:shd w:val="clear" w:color="auto" w:fill="auto"/>
            <w:vAlign w:val="center"/>
            <w:hideMark/>
          </w:tcPr>
          <w:p w14:paraId="4AC9168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de prélèvement de plus de 2 mois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270C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CF7B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8835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PLV &lt; date du jour - 60</w:t>
            </w:r>
          </w:p>
        </w:tc>
      </w:tr>
      <w:tr w:rsidR="001D61FC" w:rsidRPr="002940C8" w14:paraId="5A73CF9F"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CC8A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TRF010</w:t>
            </w:r>
          </w:p>
        </w:tc>
        <w:tc>
          <w:tcPr>
            <w:tcW w:w="3791" w:type="dxa"/>
            <w:tcBorders>
              <w:top w:val="nil"/>
              <w:left w:val="nil"/>
              <w:bottom w:val="single" w:sz="4" w:space="0" w:color="auto"/>
              <w:right w:val="single" w:sz="4" w:space="0" w:color="auto"/>
            </w:tcBorders>
            <w:shd w:val="clear" w:color="auto" w:fill="auto"/>
            <w:vAlign w:val="center"/>
            <w:hideMark/>
          </w:tcPr>
          <w:p w14:paraId="53F9C1D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de prélèvement antérieure à la date du jour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F6BB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528C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AEC9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PLV &lt; date du jour (en mode IMPORT PLANNING)</w:t>
            </w:r>
          </w:p>
        </w:tc>
      </w:tr>
      <w:tr w:rsidR="001D61FC" w:rsidRPr="002940C8" w14:paraId="286DFAE1"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0F46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TRF011</w:t>
            </w:r>
          </w:p>
        </w:tc>
        <w:tc>
          <w:tcPr>
            <w:tcW w:w="3791" w:type="dxa"/>
            <w:tcBorders>
              <w:top w:val="nil"/>
              <w:left w:val="nil"/>
              <w:bottom w:val="single" w:sz="4" w:space="0" w:color="auto"/>
              <w:right w:val="single" w:sz="4" w:space="0" w:color="auto"/>
            </w:tcBorders>
            <w:shd w:val="clear" w:color="auto" w:fill="auto"/>
            <w:vAlign w:val="center"/>
            <w:hideMark/>
          </w:tcPr>
          <w:p w14:paraId="61DC237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Code laboratoire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9CAE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FAA42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7BBD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Vérifie si l'identifiant du laboratoire existe dans SISE-Eaux</w:t>
            </w:r>
          </w:p>
        </w:tc>
      </w:tr>
      <w:tr w:rsidR="001D61FC" w:rsidRPr="002940C8" w14:paraId="637EF35E"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E401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TRF012</w:t>
            </w:r>
          </w:p>
        </w:tc>
        <w:tc>
          <w:tcPr>
            <w:tcW w:w="3791" w:type="dxa"/>
            <w:tcBorders>
              <w:top w:val="nil"/>
              <w:left w:val="nil"/>
              <w:bottom w:val="single" w:sz="4" w:space="0" w:color="auto"/>
              <w:right w:val="single" w:sz="4" w:space="0" w:color="auto"/>
            </w:tcBorders>
            <w:shd w:val="clear" w:color="auto" w:fill="auto"/>
            <w:vAlign w:val="center"/>
            <w:hideMark/>
          </w:tcPr>
          <w:p w14:paraId="552C73B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Code laboratoire non renseigné</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0EFE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04D6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5619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Présence d'un identifiant laboratoire</w:t>
            </w:r>
          </w:p>
        </w:tc>
      </w:tr>
      <w:tr w:rsidR="001D61FC" w:rsidRPr="002940C8" w14:paraId="5C52E35B" w14:textId="77777777" w:rsidTr="001D61FC">
        <w:trPr>
          <w:trHeight w:val="51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B387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TRF013</w:t>
            </w:r>
          </w:p>
        </w:tc>
        <w:tc>
          <w:tcPr>
            <w:tcW w:w="3791" w:type="dxa"/>
            <w:tcBorders>
              <w:top w:val="nil"/>
              <w:left w:val="nil"/>
              <w:bottom w:val="single" w:sz="4" w:space="0" w:color="auto"/>
              <w:right w:val="single" w:sz="4" w:space="0" w:color="auto"/>
            </w:tcBorders>
            <w:shd w:val="clear" w:color="auto" w:fill="auto"/>
            <w:vAlign w:val="center"/>
            <w:hideMark/>
          </w:tcPr>
          <w:p w14:paraId="18C2D70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N° d'analyse DTARS non renseignée en mode modification de prélèvement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EC85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83A9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CD1A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Présence d'un n° d'analyse en mode modif</w:t>
            </w:r>
          </w:p>
        </w:tc>
      </w:tr>
      <w:tr w:rsidR="001D61FC" w:rsidRPr="002940C8" w14:paraId="736D0DA1"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9110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TRF014</w:t>
            </w:r>
          </w:p>
        </w:tc>
        <w:tc>
          <w:tcPr>
            <w:tcW w:w="3791" w:type="dxa"/>
            <w:tcBorders>
              <w:top w:val="nil"/>
              <w:left w:val="nil"/>
              <w:bottom w:val="single" w:sz="4" w:space="0" w:color="auto"/>
              <w:right w:val="single" w:sz="4" w:space="0" w:color="auto"/>
            </w:tcBorders>
            <w:shd w:val="clear" w:color="auto" w:fill="auto"/>
            <w:vAlign w:val="center"/>
            <w:hideMark/>
          </w:tcPr>
          <w:p w14:paraId="723FBDE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N° d'analyse DTARS non conforme en mode modification de prélèvement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5C20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33) et P(14)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06DE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583C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Vérifie que le N° d'analyse correspond au PLV indiqué dans le fichier (en mode modif)</w:t>
            </w:r>
          </w:p>
        </w:tc>
      </w:tr>
      <w:tr w:rsidR="001D61FC" w:rsidRPr="002940C8" w14:paraId="68D44848" w14:textId="77777777" w:rsidTr="001D61FC">
        <w:trPr>
          <w:trHeight w:val="9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0DD5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TRF015</w:t>
            </w:r>
          </w:p>
        </w:tc>
        <w:tc>
          <w:tcPr>
            <w:tcW w:w="3791" w:type="dxa"/>
            <w:tcBorders>
              <w:top w:val="nil"/>
              <w:left w:val="nil"/>
              <w:bottom w:val="single" w:sz="4" w:space="0" w:color="auto"/>
              <w:right w:val="single" w:sz="4" w:space="0" w:color="auto"/>
            </w:tcBorders>
            <w:shd w:val="clear" w:color="auto" w:fill="auto"/>
            <w:vAlign w:val="center"/>
            <w:hideMark/>
          </w:tcPr>
          <w:p w14:paraId="512906A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de fin d'analyse non compatible avec la date de prélèvement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06A7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21DF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5784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si</w:t>
            </w:r>
            <w:proofErr w:type="gramEnd"/>
            <w:r w:rsidRPr="002940C8">
              <w:rPr>
                <w:rFonts w:ascii="Marianne" w:eastAsia="Times New Roman" w:hAnsi="Marianne" w:cs="Calibri"/>
                <w:color w:val="000000"/>
                <w:sz w:val="20"/>
                <w:szCs w:val="20"/>
                <w:lang w:eastAsia="fr-FR"/>
              </w:rPr>
              <w:t xml:space="preserve"> la date de fin d'analyse est renseignée, elle doit être postérieure (ou égale?) à la date du plv (renseignée dans le fichier)</w:t>
            </w:r>
          </w:p>
        </w:tc>
      </w:tr>
      <w:tr w:rsidR="001D61FC" w:rsidRPr="002940C8" w14:paraId="12122D7B"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5E21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TRF016</w:t>
            </w:r>
          </w:p>
        </w:tc>
        <w:tc>
          <w:tcPr>
            <w:tcW w:w="3791" w:type="dxa"/>
            <w:tcBorders>
              <w:top w:val="nil"/>
              <w:left w:val="nil"/>
              <w:bottom w:val="single" w:sz="4" w:space="0" w:color="auto"/>
              <w:right w:val="single" w:sz="4" w:space="0" w:color="auto"/>
            </w:tcBorders>
            <w:shd w:val="clear" w:color="auto" w:fill="auto"/>
            <w:vAlign w:val="center"/>
            <w:hideMark/>
          </w:tcPr>
          <w:p w14:paraId="381FC12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de fin d'analyse non renseignée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200D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6DB6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BA0B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Présence d'une date de fin d'analyse</w:t>
            </w:r>
          </w:p>
        </w:tc>
      </w:tr>
      <w:tr w:rsidR="001D61FC" w:rsidRPr="002940C8" w14:paraId="00B5C0CE"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791B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TRF017</w:t>
            </w:r>
          </w:p>
        </w:tc>
        <w:tc>
          <w:tcPr>
            <w:tcW w:w="3791" w:type="dxa"/>
            <w:tcBorders>
              <w:top w:val="nil"/>
              <w:left w:val="nil"/>
              <w:bottom w:val="single" w:sz="4" w:space="0" w:color="auto"/>
              <w:right w:val="single" w:sz="4" w:space="0" w:color="auto"/>
            </w:tcBorders>
            <w:shd w:val="clear" w:color="auto" w:fill="auto"/>
            <w:vAlign w:val="center"/>
            <w:hideMark/>
          </w:tcPr>
          <w:p w14:paraId="464DDEA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Motif du prélèvement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3062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FF86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A943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Vérification de l'existence dans SISE-Eaux du code saisi dans le motif de prélèvement</w:t>
            </w:r>
          </w:p>
        </w:tc>
      </w:tr>
      <w:tr w:rsidR="001D61FC" w:rsidRPr="002940C8" w14:paraId="2178DD5C"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24DD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TRF018</w:t>
            </w:r>
          </w:p>
        </w:tc>
        <w:tc>
          <w:tcPr>
            <w:tcW w:w="3791" w:type="dxa"/>
            <w:tcBorders>
              <w:top w:val="nil"/>
              <w:left w:val="nil"/>
              <w:bottom w:val="single" w:sz="4" w:space="0" w:color="auto"/>
              <w:right w:val="single" w:sz="4" w:space="0" w:color="auto"/>
            </w:tcBorders>
            <w:shd w:val="clear" w:color="auto" w:fill="auto"/>
            <w:vAlign w:val="center"/>
            <w:hideMark/>
          </w:tcPr>
          <w:p w14:paraId="6E60207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Type de visite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B77B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C575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040F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Vérification de l'existence dans SISE-Eaux du code saisi dans le type de visite</w:t>
            </w:r>
          </w:p>
        </w:tc>
      </w:tr>
      <w:tr w:rsidR="001D61FC" w:rsidRPr="002940C8" w14:paraId="05104723" w14:textId="77777777" w:rsidTr="001D61FC">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0CA8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TRF019</w:t>
            </w:r>
          </w:p>
        </w:tc>
        <w:tc>
          <w:tcPr>
            <w:tcW w:w="3791" w:type="dxa"/>
            <w:tcBorders>
              <w:top w:val="nil"/>
              <w:left w:val="nil"/>
              <w:bottom w:val="single" w:sz="4" w:space="0" w:color="auto"/>
              <w:right w:val="single" w:sz="4" w:space="0" w:color="auto"/>
            </w:tcBorders>
            <w:shd w:val="clear" w:color="auto" w:fill="auto"/>
            <w:vAlign w:val="center"/>
            <w:hideMark/>
          </w:tcPr>
          <w:p w14:paraId="48F7123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Code paramètre non </w:t>
            </w:r>
            <w:proofErr w:type="gramStart"/>
            <w:r w:rsidRPr="002940C8">
              <w:rPr>
                <w:rFonts w:ascii="Marianne" w:eastAsia="Times New Roman" w:hAnsi="Marianne" w:cs="Calibri"/>
                <w:color w:val="000000"/>
                <w:sz w:val="20"/>
                <w:szCs w:val="20"/>
                <w:lang w:eastAsia="fr-FR"/>
              </w:rPr>
              <w:t>renseigné</w:t>
            </w:r>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261A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A35A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9925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Colonne "identifiant du paramètre" vide</w:t>
            </w:r>
          </w:p>
        </w:tc>
      </w:tr>
      <w:tr w:rsidR="001D61FC" w:rsidRPr="002940C8" w14:paraId="4F8E5143"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5C54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TRF020</w:t>
            </w:r>
          </w:p>
        </w:tc>
        <w:tc>
          <w:tcPr>
            <w:tcW w:w="3791" w:type="dxa"/>
            <w:tcBorders>
              <w:top w:val="nil"/>
              <w:left w:val="nil"/>
              <w:bottom w:val="single" w:sz="4" w:space="0" w:color="auto"/>
              <w:right w:val="single" w:sz="4" w:space="0" w:color="auto"/>
            </w:tcBorders>
            <w:shd w:val="clear" w:color="auto" w:fill="auto"/>
            <w:vAlign w:val="center"/>
            <w:hideMark/>
          </w:tcPr>
          <w:p w14:paraId="12EE448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Code paramètre %s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6F18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D0B7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D568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Vérification de l'existence dans SISE-Eaux du code saisi dans "identifiant du paramètre"</w:t>
            </w:r>
          </w:p>
        </w:tc>
      </w:tr>
      <w:tr w:rsidR="001D61FC" w:rsidRPr="002940C8" w14:paraId="2F97CC71"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062B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TRF021</w:t>
            </w:r>
          </w:p>
        </w:tc>
        <w:tc>
          <w:tcPr>
            <w:tcW w:w="3791" w:type="dxa"/>
            <w:tcBorders>
              <w:top w:val="nil"/>
              <w:left w:val="nil"/>
              <w:bottom w:val="single" w:sz="4" w:space="0" w:color="auto"/>
              <w:right w:val="single" w:sz="4" w:space="0" w:color="auto"/>
            </w:tcBorders>
            <w:shd w:val="clear" w:color="auto" w:fill="auto"/>
            <w:vAlign w:val="center"/>
            <w:hideMark/>
          </w:tcPr>
          <w:p w14:paraId="5267C51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Code terrain (O/N)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20A6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610F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4F3C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La colonne "Paramètre terrain (o/n)" est soit vide soit différente des valeurs (O, N, L, T)</w:t>
            </w:r>
          </w:p>
        </w:tc>
      </w:tr>
      <w:tr w:rsidR="001D61FC" w:rsidRPr="002940C8" w14:paraId="13E58346" w14:textId="77777777" w:rsidTr="001D61FC">
        <w:trPr>
          <w:trHeight w:val="9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ACDA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TRF022</w:t>
            </w:r>
          </w:p>
        </w:tc>
        <w:tc>
          <w:tcPr>
            <w:tcW w:w="3791" w:type="dxa"/>
            <w:tcBorders>
              <w:top w:val="nil"/>
              <w:left w:val="nil"/>
              <w:bottom w:val="single" w:sz="4" w:space="0" w:color="auto"/>
              <w:right w:val="single" w:sz="4" w:space="0" w:color="auto"/>
            </w:tcBorders>
            <w:shd w:val="clear" w:color="auto" w:fill="auto"/>
            <w:vAlign w:val="center"/>
            <w:hideMark/>
          </w:tcPr>
          <w:p w14:paraId="0100B89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Valeur %s du paramètre %ss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65DC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8B53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C27F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La valeur du résultat ne fait pas partie des réponses possibles/attendues (qui diffèrent selon qu'il s'agit d'un paramètre qualitatif ou quantitatif) </w:t>
            </w:r>
          </w:p>
        </w:tc>
      </w:tr>
      <w:tr w:rsidR="001D61FC" w:rsidRPr="002940C8" w14:paraId="7EE72BB9"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E0C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TRF024</w:t>
            </w:r>
          </w:p>
        </w:tc>
        <w:tc>
          <w:tcPr>
            <w:tcW w:w="3791" w:type="dxa"/>
            <w:tcBorders>
              <w:top w:val="nil"/>
              <w:left w:val="nil"/>
              <w:bottom w:val="single" w:sz="4" w:space="0" w:color="auto"/>
              <w:right w:val="single" w:sz="4" w:space="0" w:color="auto"/>
            </w:tcBorders>
            <w:shd w:val="clear" w:color="auto" w:fill="auto"/>
            <w:vAlign w:val="center"/>
            <w:hideMark/>
          </w:tcPr>
          <w:p w14:paraId="3561360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Localisation exacte sur moins de 5 caractères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21DB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B667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6299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Si la localisation exacte est renseignée, avertissement si moins de 5 caractères</w:t>
            </w:r>
          </w:p>
        </w:tc>
      </w:tr>
      <w:tr w:rsidR="001D61FC" w:rsidRPr="002940C8" w14:paraId="12B52245"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5415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TRF025</w:t>
            </w:r>
          </w:p>
        </w:tc>
        <w:tc>
          <w:tcPr>
            <w:tcW w:w="3791" w:type="dxa"/>
            <w:tcBorders>
              <w:top w:val="nil"/>
              <w:left w:val="nil"/>
              <w:bottom w:val="single" w:sz="4" w:space="0" w:color="auto"/>
              <w:right w:val="single" w:sz="4" w:space="0" w:color="auto"/>
            </w:tcBorders>
            <w:shd w:val="clear" w:color="auto" w:fill="auto"/>
            <w:vAlign w:val="center"/>
            <w:hideMark/>
          </w:tcPr>
          <w:p w14:paraId="64282DB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Conditions de prélèvement non conformes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EF5D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AE91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CEE0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Si les conditions de prélèvement sont renseignées, elles doivent respecter la codification prévue</w:t>
            </w:r>
          </w:p>
        </w:tc>
      </w:tr>
      <w:tr w:rsidR="001D61FC" w:rsidRPr="002940C8" w14:paraId="627C05BC" w14:textId="77777777" w:rsidTr="001D61FC">
        <w:trPr>
          <w:trHeight w:val="12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077B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TRF026</w:t>
            </w:r>
          </w:p>
        </w:tc>
        <w:tc>
          <w:tcPr>
            <w:tcW w:w="3791" w:type="dxa"/>
            <w:tcBorders>
              <w:top w:val="nil"/>
              <w:left w:val="nil"/>
              <w:bottom w:val="single" w:sz="4" w:space="0" w:color="auto"/>
              <w:right w:val="single" w:sz="4" w:space="0" w:color="auto"/>
            </w:tcBorders>
            <w:shd w:val="clear" w:color="auto" w:fill="auto"/>
            <w:vAlign w:val="center"/>
            <w:hideMark/>
          </w:tcPr>
          <w:p w14:paraId="292DD91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Paramètres recherchés différents de ceux demandés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D010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CFE3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1AFA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La valeur "N" dans ce champ (saisi par le laboratoire) indique que le nombre et la nature des paramètres analysés et retournés dans le fichier ne sont pas conformes à la commande de l’ARS </w:t>
            </w:r>
          </w:p>
        </w:tc>
      </w:tr>
      <w:tr w:rsidR="001D61FC" w:rsidRPr="002940C8" w14:paraId="289E4DAA"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4F15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TRF027</w:t>
            </w:r>
          </w:p>
        </w:tc>
        <w:tc>
          <w:tcPr>
            <w:tcW w:w="3791" w:type="dxa"/>
            <w:tcBorders>
              <w:top w:val="nil"/>
              <w:left w:val="nil"/>
              <w:bottom w:val="single" w:sz="4" w:space="0" w:color="auto"/>
              <w:right w:val="single" w:sz="4" w:space="0" w:color="auto"/>
            </w:tcBorders>
            <w:shd w:val="clear" w:color="auto" w:fill="auto"/>
            <w:vAlign w:val="center"/>
            <w:hideMark/>
          </w:tcPr>
          <w:p w14:paraId="31DC3E2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Type d'installation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8141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76E4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8D7A6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Le type d'installation renseigné dans le fichier n'est pas actif dans SISE-Eaux Référentiels </w:t>
            </w:r>
          </w:p>
        </w:tc>
      </w:tr>
      <w:tr w:rsidR="001D61FC" w:rsidRPr="002940C8" w14:paraId="32A60174"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630B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TRF028</w:t>
            </w:r>
          </w:p>
        </w:tc>
        <w:tc>
          <w:tcPr>
            <w:tcW w:w="3791" w:type="dxa"/>
            <w:tcBorders>
              <w:top w:val="nil"/>
              <w:left w:val="nil"/>
              <w:bottom w:val="single" w:sz="4" w:space="0" w:color="auto"/>
              <w:right w:val="single" w:sz="4" w:space="0" w:color="auto"/>
            </w:tcBorders>
            <w:shd w:val="clear" w:color="auto" w:fill="auto"/>
            <w:vAlign w:val="center"/>
            <w:hideMark/>
          </w:tcPr>
          <w:p w14:paraId="5A580B5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Code préleveur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8C6A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AB72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1715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Le code préleveur renseigné dans le fichier n'est pas actif dans SISE-Eaux Référentiels </w:t>
            </w:r>
          </w:p>
        </w:tc>
      </w:tr>
      <w:tr w:rsidR="001D61FC" w:rsidRPr="002940C8" w14:paraId="58048670"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299B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TRF029</w:t>
            </w:r>
          </w:p>
        </w:tc>
        <w:tc>
          <w:tcPr>
            <w:tcW w:w="3791" w:type="dxa"/>
            <w:tcBorders>
              <w:top w:val="nil"/>
              <w:left w:val="nil"/>
              <w:bottom w:val="single" w:sz="4" w:space="0" w:color="auto"/>
              <w:right w:val="single" w:sz="4" w:space="0" w:color="auto"/>
            </w:tcBorders>
            <w:shd w:val="clear" w:color="auto" w:fill="auto"/>
            <w:vAlign w:val="center"/>
            <w:hideMark/>
          </w:tcPr>
          <w:p w14:paraId="0420659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Type d'eau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51BD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A728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89A4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Le type d'eau renseigné dans le fichier n'est pas actif dans SISE-Eaux Référentiels </w:t>
            </w:r>
          </w:p>
        </w:tc>
      </w:tr>
      <w:tr w:rsidR="001D61FC" w:rsidRPr="002940C8" w14:paraId="26A38DCD"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66A4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TRF030</w:t>
            </w:r>
          </w:p>
        </w:tc>
        <w:tc>
          <w:tcPr>
            <w:tcW w:w="3791" w:type="dxa"/>
            <w:tcBorders>
              <w:top w:val="nil"/>
              <w:left w:val="nil"/>
              <w:bottom w:val="single" w:sz="4" w:space="0" w:color="auto"/>
              <w:right w:val="single" w:sz="4" w:space="0" w:color="auto"/>
            </w:tcBorders>
            <w:shd w:val="clear" w:color="auto" w:fill="auto"/>
            <w:vAlign w:val="center"/>
            <w:hideMark/>
          </w:tcPr>
          <w:p w14:paraId="4B48F03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Type d'analyse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4BC4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70BF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3C4D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Le type d'analyse (si renseigné) dans le fichier n'est pas actif dans SISE-Eaux Référentiels </w:t>
            </w:r>
          </w:p>
        </w:tc>
      </w:tr>
      <w:tr w:rsidR="001D61FC" w:rsidRPr="002940C8" w14:paraId="5C1510BE"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3CA8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TRF031</w:t>
            </w:r>
          </w:p>
        </w:tc>
        <w:tc>
          <w:tcPr>
            <w:tcW w:w="3791" w:type="dxa"/>
            <w:tcBorders>
              <w:top w:val="nil"/>
              <w:left w:val="nil"/>
              <w:bottom w:val="single" w:sz="4" w:space="0" w:color="auto"/>
              <w:right w:val="single" w:sz="4" w:space="0" w:color="auto"/>
            </w:tcBorders>
            <w:shd w:val="clear" w:color="auto" w:fill="auto"/>
            <w:vAlign w:val="center"/>
            <w:hideMark/>
          </w:tcPr>
          <w:p w14:paraId="39FECF0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Organisme payeur du prélèvement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91BC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B922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2117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L'organisme payeur du plv renseigné dans le fichier n'est pas actif dans SISE-Eaux Référentiels </w:t>
            </w:r>
          </w:p>
        </w:tc>
      </w:tr>
      <w:tr w:rsidR="001D61FC" w:rsidRPr="002940C8" w14:paraId="4800D296"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0354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TRF032</w:t>
            </w:r>
          </w:p>
        </w:tc>
        <w:tc>
          <w:tcPr>
            <w:tcW w:w="3791" w:type="dxa"/>
            <w:tcBorders>
              <w:top w:val="nil"/>
              <w:left w:val="nil"/>
              <w:bottom w:val="single" w:sz="4" w:space="0" w:color="auto"/>
              <w:right w:val="single" w:sz="4" w:space="0" w:color="auto"/>
            </w:tcBorders>
            <w:shd w:val="clear" w:color="auto" w:fill="auto"/>
            <w:vAlign w:val="center"/>
            <w:hideMark/>
          </w:tcPr>
          <w:p w14:paraId="67796A2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Organisme payeur de l'analyse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9D67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6A3C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6A4E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L'organisme payeur de l'anl renseigné dans le fichier n'est pas actif dans SISE-Eaux Référentiels </w:t>
            </w:r>
          </w:p>
        </w:tc>
      </w:tr>
      <w:tr w:rsidR="001D61FC" w:rsidRPr="002940C8" w14:paraId="6A6C1856"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BA5D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TRF033</w:t>
            </w:r>
          </w:p>
        </w:tc>
        <w:tc>
          <w:tcPr>
            <w:tcW w:w="3791" w:type="dxa"/>
            <w:tcBorders>
              <w:top w:val="nil"/>
              <w:left w:val="nil"/>
              <w:bottom w:val="single" w:sz="4" w:space="0" w:color="auto"/>
              <w:right w:val="single" w:sz="4" w:space="0" w:color="auto"/>
            </w:tcBorders>
            <w:shd w:val="clear" w:color="auto" w:fill="auto"/>
            <w:vAlign w:val="center"/>
            <w:hideMark/>
          </w:tcPr>
          <w:p w14:paraId="0835679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Format de l’heure du prélèvement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4FBA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80F8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8E5F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L'heure saisie n'est pas au bon format (00h00, 00h00 ou </w:t>
            </w:r>
            <w:proofErr w:type="gramStart"/>
            <w:r w:rsidRPr="002940C8">
              <w:rPr>
                <w:rFonts w:ascii="Marianne" w:eastAsia="Times New Roman" w:hAnsi="Marianne" w:cs="Calibri"/>
                <w:color w:val="000000"/>
                <w:sz w:val="20"/>
                <w:szCs w:val="20"/>
                <w:lang w:eastAsia="fr-FR"/>
              </w:rPr>
              <w:t>00:</w:t>
            </w:r>
            <w:proofErr w:type="gramEnd"/>
            <w:r w:rsidRPr="002940C8">
              <w:rPr>
                <w:rFonts w:ascii="Marianne" w:eastAsia="Times New Roman" w:hAnsi="Marianne" w:cs="Calibri"/>
                <w:color w:val="000000"/>
                <w:sz w:val="20"/>
                <w:szCs w:val="20"/>
                <w:lang w:eastAsia="fr-FR"/>
              </w:rPr>
              <w:t>00)</w:t>
            </w:r>
          </w:p>
        </w:tc>
      </w:tr>
      <w:tr w:rsidR="001D61FC" w:rsidRPr="002940C8" w14:paraId="4E7A785D"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E9DF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TRF034</w:t>
            </w:r>
          </w:p>
        </w:tc>
        <w:tc>
          <w:tcPr>
            <w:tcW w:w="3791" w:type="dxa"/>
            <w:tcBorders>
              <w:top w:val="nil"/>
              <w:left w:val="nil"/>
              <w:bottom w:val="single" w:sz="4" w:space="0" w:color="auto"/>
              <w:right w:val="single" w:sz="4" w:space="0" w:color="auto"/>
            </w:tcBorders>
            <w:shd w:val="clear" w:color="auto" w:fill="auto"/>
            <w:vAlign w:val="center"/>
            <w:hideMark/>
          </w:tcPr>
          <w:p w14:paraId="102FF1B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Coût de prélèvement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7D3A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FFBB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8AF5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Le coût du PLV en màj ne correspond pas à celui saisi en création </w:t>
            </w:r>
            <w:r w:rsidRPr="002940C8">
              <w:rPr>
                <w:rFonts w:ascii="Marianne" w:eastAsia="Times New Roman" w:hAnsi="Marianne" w:cs="Calibri"/>
                <w:i/>
                <w:iCs/>
                <w:color w:val="000000"/>
                <w:sz w:val="20"/>
                <w:szCs w:val="20"/>
                <w:lang w:eastAsia="fr-FR"/>
              </w:rPr>
              <w:t>(évolution v4.2: suppression de ce contrôle)</w:t>
            </w:r>
          </w:p>
        </w:tc>
      </w:tr>
      <w:tr w:rsidR="001D61FC" w:rsidRPr="002940C8" w14:paraId="1DC15782" w14:textId="77777777" w:rsidTr="001D61FC">
        <w:trPr>
          <w:trHeight w:val="9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85BA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TRF036</w:t>
            </w:r>
          </w:p>
        </w:tc>
        <w:tc>
          <w:tcPr>
            <w:tcW w:w="37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0132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Il existe un commentaire du prélèvement dans le fichier laboratoire et dans SISE-EAUX</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B3C4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43) à P(47)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3139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2F4A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Il existe déjà un commentaire terrain (observation) dans SISE-Eaux et il y en a un dans le fichier importé (en mode modification uniquement)</w:t>
            </w:r>
          </w:p>
        </w:tc>
      </w:tr>
      <w:tr w:rsidR="001D61FC" w:rsidRPr="002940C8" w14:paraId="53154BE4" w14:textId="77777777" w:rsidTr="001D61FC">
        <w:trPr>
          <w:trHeight w:val="9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6D4B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TRF037</w:t>
            </w:r>
          </w:p>
        </w:tc>
        <w:tc>
          <w:tcPr>
            <w:tcW w:w="37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B5D0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Il existe un commentaire de l'analyse laboratoire dans le fichier laboratoire et dans SISE-EAUX</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D9D2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48) à P(52)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1D9E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211E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Il existe déjà un commentaire laboratoire dans SISE-Eaux et il y en a un dans le fichier importé (en mode modification uniquement)</w:t>
            </w:r>
          </w:p>
        </w:tc>
      </w:tr>
      <w:tr w:rsidR="001D61FC" w:rsidRPr="002940C8" w14:paraId="5CC797F3" w14:textId="77777777" w:rsidTr="001D61FC">
        <w:trPr>
          <w:trHeight w:val="9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D518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TRF038</w:t>
            </w:r>
          </w:p>
        </w:tc>
        <w:tc>
          <w:tcPr>
            <w:tcW w:w="3791" w:type="dxa"/>
            <w:tcBorders>
              <w:top w:val="nil"/>
              <w:left w:val="nil"/>
              <w:bottom w:val="single" w:sz="4" w:space="0" w:color="auto"/>
              <w:right w:val="single" w:sz="4" w:space="0" w:color="auto"/>
            </w:tcBorders>
            <w:shd w:val="clear" w:color="auto" w:fill="auto"/>
            <w:vAlign w:val="center"/>
            <w:hideMark/>
          </w:tcPr>
          <w:p w14:paraId="60FD90D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La référence laboratoire doit être renseignée en mode création de prélèvement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B72F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 et R(1)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6FB5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4679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le</w:t>
            </w:r>
            <w:proofErr w:type="gramEnd"/>
            <w:r w:rsidRPr="002940C8">
              <w:rPr>
                <w:rFonts w:ascii="Marianne" w:eastAsia="Times New Roman" w:hAnsi="Marianne" w:cs="Calibri"/>
                <w:color w:val="000000"/>
                <w:sz w:val="20"/>
                <w:szCs w:val="20"/>
                <w:lang w:eastAsia="fr-FR"/>
              </w:rPr>
              <w:t xml:space="preserve"> code 'Référence laboratoire' est obligatoire pour faire le lien entre le</w:t>
            </w:r>
            <w:r w:rsidR="006F5A5C" w:rsidRPr="002940C8">
              <w:rPr>
                <w:rFonts w:ascii="Marianne" w:eastAsia="Times New Roman" w:hAnsi="Marianne" w:cs="Calibri"/>
                <w:color w:val="000000"/>
                <w:sz w:val="20"/>
                <w:szCs w:val="20"/>
                <w:lang w:eastAsia="fr-FR"/>
              </w:rPr>
              <w:t>s</w:t>
            </w:r>
            <w:r w:rsidRPr="002940C8">
              <w:rPr>
                <w:rFonts w:ascii="Marianne" w:eastAsia="Times New Roman" w:hAnsi="Marianne" w:cs="Calibri"/>
                <w:color w:val="000000"/>
                <w:sz w:val="20"/>
                <w:szCs w:val="20"/>
                <w:lang w:eastAsia="fr-FR"/>
              </w:rPr>
              <w:t xml:space="preserve"> fichiers SIAPLAB P et R. Nb: contrôle bloquant au niveau de l'appli (webservice)</w:t>
            </w:r>
          </w:p>
        </w:tc>
      </w:tr>
      <w:tr w:rsidR="001D61FC" w:rsidRPr="002940C8" w14:paraId="6494EC4C"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D1BD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TRF039</w:t>
            </w:r>
          </w:p>
        </w:tc>
        <w:tc>
          <w:tcPr>
            <w:tcW w:w="3791" w:type="dxa"/>
            <w:tcBorders>
              <w:top w:val="nil"/>
              <w:left w:val="nil"/>
              <w:bottom w:val="single" w:sz="4" w:space="0" w:color="auto"/>
              <w:right w:val="single" w:sz="4" w:space="0" w:color="auto"/>
            </w:tcBorders>
            <w:shd w:val="clear" w:color="auto" w:fill="auto"/>
            <w:vAlign w:val="center"/>
            <w:hideMark/>
          </w:tcPr>
          <w:p w14:paraId="27C1194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Création de prélèvement impossible, il existe déjà un prélèvement pour ce PSV pour la même date/heure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2EE6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03E0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797B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Il n'est pas possible de créer 2 PLV aux </w:t>
            </w:r>
            <w:r w:rsidR="006F5A5C" w:rsidRPr="002940C8">
              <w:rPr>
                <w:rFonts w:ascii="Marianne" w:eastAsia="Times New Roman" w:hAnsi="Marianne" w:cs="Calibri"/>
                <w:color w:val="000000"/>
                <w:sz w:val="20"/>
                <w:szCs w:val="20"/>
                <w:lang w:eastAsia="fr-FR"/>
              </w:rPr>
              <w:t>mêmes dates</w:t>
            </w:r>
            <w:r w:rsidRPr="002940C8">
              <w:rPr>
                <w:rFonts w:ascii="Marianne" w:eastAsia="Times New Roman" w:hAnsi="Marianne" w:cs="Calibri"/>
                <w:color w:val="000000"/>
                <w:sz w:val="20"/>
                <w:szCs w:val="20"/>
                <w:lang w:eastAsia="fr-FR"/>
              </w:rPr>
              <w:t xml:space="preserve"> et h pour un PSV donné</w:t>
            </w:r>
          </w:p>
        </w:tc>
      </w:tr>
      <w:tr w:rsidR="001D61FC" w:rsidRPr="002940C8" w14:paraId="738C4BC0"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A1A1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TRF040</w:t>
            </w:r>
          </w:p>
        </w:tc>
        <w:tc>
          <w:tcPr>
            <w:tcW w:w="3791" w:type="dxa"/>
            <w:tcBorders>
              <w:top w:val="nil"/>
              <w:left w:val="nil"/>
              <w:bottom w:val="single" w:sz="4" w:space="0" w:color="auto"/>
              <w:right w:val="single" w:sz="4" w:space="0" w:color="auto"/>
            </w:tcBorders>
            <w:shd w:val="clear" w:color="auto" w:fill="auto"/>
            <w:vAlign w:val="center"/>
            <w:hideMark/>
          </w:tcPr>
          <w:p w14:paraId="1008CA1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Coût du prélèvement non renseigné</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CA77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28B4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5077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Le champ "coût du PLV" n'est pas renseigné (en mode création uniquement)</w:t>
            </w:r>
          </w:p>
        </w:tc>
      </w:tr>
      <w:tr w:rsidR="001D61FC" w:rsidRPr="002940C8" w14:paraId="47FCFAF9"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2F7B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TRF041</w:t>
            </w:r>
          </w:p>
        </w:tc>
        <w:tc>
          <w:tcPr>
            <w:tcW w:w="3791" w:type="dxa"/>
            <w:tcBorders>
              <w:top w:val="nil"/>
              <w:left w:val="nil"/>
              <w:bottom w:val="single" w:sz="4" w:space="0" w:color="auto"/>
              <w:right w:val="single" w:sz="4" w:space="0" w:color="auto"/>
            </w:tcBorders>
            <w:shd w:val="clear" w:color="auto" w:fill="auto"/>
            <w:vAlign w:val="center"/>
            <w:hideMark/>
          </w:tcPr>
          <w:p w14:paraId="6C250D5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Motif de prélèvement non renseigné</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E1D8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0546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2FDB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Le champ "motif de prélèvement" est vide (en mode création uniquement)</w:t>
            </w:r>
          </w:p>
        </w:tc>
      </w:tr>
      <w:tr w:rsidR="001D61FC" w:rsidRPr="002940C8" w14:paraId="4DD06B11"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50EF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TRF042</w:t>
            </w:r>
          </w:p>
        </w:tc>
        <w:tc>
          <w:tcPr>
            <w:tcW w:w="3791" w:type="dxa"/>
            <w:tcBorders>
              <w:top w:val="nil"/>
              <w:left w:val="nil"/>
              <w:bottom w:val="single" w:sz="4" w:space="0" w:color="auto"/>
              <w:right w:val="single" w:sz="4" w:space="0" w:color="auto"/>
            </w:tcBorders>
            <w:shd w:val="clear" w:color="auto" w:fill="auto"/>
            <w:vAlign w:val="center"/>
            <w:hideMark/>
          </w:tcPr>
          <w:p w14:paraId="418B811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Type de visite non renseigné</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3BF5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F8B9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A57A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Le champ "code du type de visite" est vide (en mode création uniquement)</w:t>
            </w:r>
          </w:p>
        </w:tc>
      </w:tr>
      <w:tr w:rsidR="001D61FC" w:rsidRPr="002940C8" w14:paraId="19728656"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8522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TRF043</w:t>
            </w:r>
          </w:p>
        </w:tc>
        <w:tc>
          <w:tcPr>
            <w:tcW w:w="3791" w:type="dxa"/>
            <w:tcBorders>
              <w:top w:val="nil"/>
              <w:left w:val="nil"/>
              <w:bottom w:val="single" w:sz="4" w:space="0" w:color="auto"/>
              <w:right w:val="single" w:sz="4" w:space="0" w:color="auto"/>
            </w:tcBorders>
            <w:shd w:val="clear" w:color="auto" w:fill="auto"/>
            <w:vAlign w:val="center"/>
            <w:hideMark/>
          </w:tcPr>
          <w:p w14:paraId="0763857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Le N° d'analyse DTARS ne doit pas être renseigné en mode création de prélèvement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513E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33) et R(4)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8882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C7C8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En mode création, le champ 'identifiant de l'analyse' ne doit pas être renseigné</w:t>
            </w:r>
          </w:p>
        </w:tc>
      </w:tr>
      <w:tr w:rsidR="001D61FC" w:rsidRPr="002940C8" w14:paraId="0BDA2F74" w14:textId="77777777" w:rsidTr="001D61FC">
        <w:trPr>
          <w:trHeight w:val="84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860A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TRF044</w:t>
            </w:r>
          </w:p>
        </w:tc>
        <w:tc>
          <w:tcPr>
            <w:tcW w:w="3791" w:type="dxa"/>
            <w:tcBorders>
              <w:top w:val="nil"/>
              <w:left w:val="nil"/>
              <w:bottom w:val="single" w:sz="4" w:space="0" w:color="auto"/>
              <w:right w:val="single" w:sz="4" w:space="0" w:color="auto"/>
            </w:tcBorders>
            <w:shd w:val="clear" w:color="auto" w:fill="auto"/>
            <w:vAlign w:val="center"/>
            <w:hideMark/>
          </w:tcPr>
          <w:p w14:paraId="45C1484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Type d'eau non renseigné</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EA29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F2ED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43D8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Le champ "code du type d'eau" est vide (en mode création uniquement)</w:t>
            </w:r>
          </w:p>
        </w:tc>
      </w:tr>
      <w:tr w:rsidR="001D61FC" w:rsidRPr="002940C8" w14:paraId="22128529" w14:textId="77777777" w:rsidTr="001D61FC">
        <w:trPr>
          <w:trHeight w:val="9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B37D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TRF045</w:t>
            </w:r>
          </w:p>
        </w:tc>
        <w:tc>
          <w:tcPr>
            <w:tcW w:w="3791" w:type="dxa"/>
            <w:tcBorders>
              <w:top w:val="nil"/>
              <w:left w:val="nil"/>
              <w:bottom w:val="single" w:sz="4" w:space="0" w:color="auto"/>
              <w:right w:val="single" w:sz="4" w:space="0" w:color="auto"/>
            </w:tcBorders>
            <w:shd w:val="clear" w:color="auto" w:fill="auto"/>
            <w:vAlign w:val="center"/>
            <w:hideMark/>
          </w:tcPr>
          <w:p w14:paraId="62798CD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Type d'eau différent de celui du PSV</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C0EB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E0FD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2D1A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Le type d'eau renseigné dans le fichier (pour le PLV) ne correspond pas à celui du PSV (en mode création uniquement)</w:t>
            </w:r>
          </w:p>
        </w:tc>
      </w:tr>
      <w:tr w:rsidR="001D61FC" w:rsidRPr="002940C8" w14:paraId="3AC53442"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B28E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TRF049</w:t>
            </w:r>
          </w:p>
        </w:tc>
        <w:tc>
          <w:tcPr>
            <w:tcW w:w="3791" w:type="dxa"/>
            <w:tcBorders>
              <w:top w:val="nil"/>
              <w:left w:val="nil"/>
              <w:bottom w:val="single" w:sz="4" w:space="0" w:color="auto"/>
              <w:right w:val="single" w:sz="4" w:space="0" w:color="auto"/>
            </w:tcBorders>
            <w:shd w:val="clear" w:color="auto" w:fill="auto"/>
            <w:vAlign w:val="center"/>
            <w:hideMark/>
          </w:tcPr>
          <w:p w14:paraId="64ADB3F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Boitier préleveur, il ne doit pas y avoir de résultats laboratoire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DB01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eastAsia="Times New Roman" w:cs="Calibri"/>
                <w:color w:val="000000"/>
                <w:sz w:val="20"/>
                <w:szCs w:val="20"/>
                <w:lang w:eastAsia="fr-FR"/>
              </w:rPr>
              <w:t>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A613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eastAsia="Times New Roman" w:cs="Calibri"/>
                <w:color w:val="000000"/>
                <w:sz w:val="20"/>
                <w:szCs w:val="20"/>
                <w:lang w:eastAsia="fr-FR"/>
              </w:rPr>
              <w:t> </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1423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Fonctionnalité non utilisée (fichier issu de 'boîtiers </w:t>
            </w:r>
            <w:proofErr w:type="gramStart"/>
            <w:r w:rsidRPr="002940C8">
              <w:rPr>
                <w:rFonts w:ascii="Marianne" w:eastAsia="Times New Roman" w:hAnsi="Marianne" w:cs="Calibri"/>
                <w:color w:val="000000"/>
                <w:sz w:val="20"/>
                <w:szCs w:val="20"/>
                <w:lang w:eastAsia="fr-FR"/>
              </w:rPr>
              <w:t>préleveurs?</w:t>
            </w:r>
            <w:proofErr w:type="gramEnd"/>
            <w:r w:rsidRPr="002940C8">
              <w:rPr>
                <w:rFonts w:ascii="Marianne" w:eastAsia="Times New Roman" w:hAnsi="Marianne" w:cs="Calibri"/>
                <w:color w:val="000000"/>
                <w:sz w:val="20"/>
                <w:szCs w:val="20"/>
                <w:lang w:eastAsia="fr-FR"/>
              </w:rPr>
              <w:t xml:space="preserve">) </w:t>
            </w:r>
          </w:p>
        </w:tc>
      </w:tr>
      <w:tr w:rsidR="001D61FC" w:rsidRPr="002940C8" w14:paraId="430FDD06" w14:textId="77777777" w:rsidTr="001D61FC">
        <w:trPr>
          <w:trHeight w:val="9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2956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TRF050</w:t>
            </w:r>
          </w:p>
        </w:tc>
        <w:tc>
          <w:tcPr>
            <w:tcW w:w="3791" w:type="dxa"/>
            <w:tcBorders>
              <w:top w:val="nil"/>
              <w:left w:val="nil"/>
              <w:bottom w:val="single" w:sz="4" w:space="0" w:color="auto"/>
              <w:right w:val="single" w:sz="4" w:space="0" w:color="auto"/>
            </w:tcBorders>
            <w:shd w:val="clear" w:color="auto" w:fill="auto"/>
            <w:vAlign w:val="center"/>
            <w:hideMark/>
          </w:tcPr>
          <w:p w14:paraId="58D9761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Il existe un PLV à la même date et sans heure pour ce PSV</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33D2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16) et P(17)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CAB0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9DA1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(TRF051 n'existe pas)</w:t>
            </w:r>
            <w:r w:rsidRPr="002940C8">
              <w:rPr>
                <w:rFonts w:ascii="Marianne" w:eastAsia="Times New Roman" w:hAnsi="Marianne" w:cs="Calibri"/>
                <w:color w:val="000000"/>
                <w:sz w:val="20"/>
                <w:szCs w:val="20"/>
                <w:lang w:eastAsia="fr-FR"/>
              </w:rPr>
              <w:br/>
              <w:t xml:space="preserve">Un plv à la même date et sans h a déjà été importé (en mode création uniquement) </w:t>
            </w:r>
          </w:p>
        </w:tc>
      </w:tr>
      <w:tr w:rsidR="001D61FC" w:rsidRPr="002940C8" w14:paraId="5B976EE4"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F0C0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TRF052</w:t>
            </w:r>
          </w:p>
        </w:tc>
        <w:tc>
          <w:tcPr>
            <w:tcW w:w="3791" w:type="dxa"/>
            <w:tcBorders>
              <w:top w:val="nil"/>
              <w:left w:val="nil"/>
              <w:bottom w:val="single" w:sz="4" w:space="0" w:color="auto"/>
              <w:right w:val="single" w:sz="4" w:space="0" w:color="auto"/>
            </w:tcBorders>
            <w:shd w:val="clear" w:color="auto" w:fill="auto"/>
            <w:vAlign w:val="center"/>
            <w:hideMark/>
          </w:tcPr>
          <w:p w14:paraId="3A9CD15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Un prélèvement à la même heure a déjà été transmis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6DE6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16) et P(17)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FD8C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D558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En mode modification uniquement, si l'</w:t>
            </w:r>
            <w:r w:rsidR="006F5A5C" w:rsidRPr="002940C8">
              <w:rPr>
                <w:rFonts w:ascii="Marianne" w:eastAsia="Times New Roman" w:hAnsi="Marianne" w:cs="Calibri"/>
                <w:color w:val="000000"/>
                <w:sz w:val="20"/>
                <w:szCs w:val="20"/>
                <w:lang w:eastAsia="fr-FR"/>
              </w:rPr>
              <w:t>heure</w:t>
            </w:r>
            <w:r w:rsidRPr="002940C8">
              <w:rPr>
                <w:rFonts w:ascii="Marianne" w:eastAsia="Times New Roman" w:hAnsi="Marianne" w:cs="Calibri"/>
                <w:color w:val="000000"/>
                <w:sz w:val="20"/>
                <w:szCs w:val="20"/>
                <w:lang w:eastAsia="fr-FR"/>
              </w:rPr>
              <w:t xml:space="preserve"> était renseignée à la création</w:t>
            </w:r>
          </w:p>
        </w:tc>
      </w:tr>
      <w:tr w:rsidR="001D61FC" w:rsidRPr="002940C8" w14:paraId="13AAE4C4"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5FFE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TRF053</w:t>
            </w:r>
          </w:p>
        </w:tc>
        <w:tc>
          <w:tcPr>
            <w:tcW w:w="3791" w:type="dxa"/>
            <w:tcBorders>
              <w:top w:val="nil"/>
              <w:left w:val="nil"/>
              <w:bottom w:val="single" w:sz="4" w:space="0" w:color="auto"/>
              <w:right w:val="single" w:sz="4" w:space="0" w:color="auto"/>
            </w:tcBorders>
            <w:shd w:val="clear" w:color="auto" w:fill="auto"/>
            <w:vAlign w:val="center"/>
            <w:hideMark/>
          </w:tcPr>
          <w:p w14:paraId="3EB77AB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Il n'y a aucun résultat terrain et laboratoire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C907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 vide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FA72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BA52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Alerte si le fichier SIAPLABR est vide, il est néanmoins possible de créer les PLV</w:t>
            </w:r>
          </w:p>
        </w:tc>
      </w:tr>
      <w:tr w:rsidR="001D61FC" w:rsidRPr="002940C8" w14:paraId="0B8A352B" w14:textId="77777777" w:rsidTr="001D61FC">
        <w:trPr>
          <w:trHeight w:val="96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6FDC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TRF054</w:t>
            </w:r>
          </w:p>
        </w:tc>
        <w:tc>
          <w:tcPr>
            <w:tcW w:w="3791" w:type="dxa"/>
            <w:tcBorders>
              <w:top w:val="nil"/>
              <w:left w:val="nil"/>
              <w:bottom w:val="single" w:sz="4" w:space="0" w:color="auto"/>
              <w:right w:val="single" w:sz="4" w:space="0" w:color="auto"/>
            </w:tcBorders>
            <w:shd w:val="clear" w:color="auto" w:fill="auto"/>
            <w:vAlign w:val="center"/>
            <w:hideMark/>
          </w:tcPr>
          <w:p w14:paraId="7311CB0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Il est interdit de modifier un prélèvement complet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787D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22B8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CA24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(TRF055 n'existe pas)</w:t>
            </w:r>
            <w:r w:rsidRPr="002940C8">
              <w:rPr>
                <w:rFonts w:ascii="Marianne" w:eastAsia="Times New Roman" w:hAnsi="Marianne" w:cs="Calibri"/>
                <w:color w:val="000000"/>
                <w:sz w:val="20"/>
                <w:szCs w:val="20"/>
                <w:lang w:eastAsia="fr-FR"/>
              </w:rPr>
              <w:br/>
              <w:t xml:space="preserve"> En mode modification : si le plv est à complet il n'est plus possible de le mettre à jour par liaison labo</w:t>
            </w:r>
          </w:p>
        </w:tc>
      </w:tr>
      <w:tr w:rsidR="001D61FC" w:rsidRPr="002940C8" w14:paraId="2969F004"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66F0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TRF061</w:t>
            </w:r>
          </w:p>
        </w:tc>
        <w:tc>
          <w:tcPr>
            <w:tcW w:w="3791" w:type="dxa"/>
            <w:tcBorders>
              <w:top w:val="nil"/>
              <w:left w:val="nil"/>
              <w:bottom w:val="single" w:sz="4" w:space="0" w:color="auto"/>
              <w:right w:val="single" w:sz="4" w:space="0" w:color="auto"/>
            </w:tcBorders>
            <w:shd w:val="clear" w:color="auto" w:fill="auto"/>
            <w:vAlign w:val="center"/>
            <w:hideMark/>
          </w:tcPr>
          <w:p w14:paraId="6D7DAF5D"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Il ne peut pas exister plusieurs résultats d’analyse de même type (terrain ou laboratoire) pour le paramètre %s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BD647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50A3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5D50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1 seul résultat possible par paramètre /type pour chaque </w:t>
            </w:r>
            <w:r w:rsidR="002940C8" w:rsidRPr="002940C8">
              <w:rPr>
                <w:rFonts w:ascii="Marianne" w:eastAsia="Times New Roman" w:hAnsi="Marianne" w:cs="Calibri"/>
                <w:color w:val="000000"/>
                <w:sz w:val="20"/>
                <w:szCs w:val="20"/>
                <w:lang w:eastAsia="fr-FR"/>
              </w:rPr>
              <w:t>identifiant</w:t>
            </w:r>
            <w:r w:rsidRPr="002940C8">
              <w:rPr>
                <w:rFonts w:ascii="Marianne" w:eastAsia="Times New Roman" w:hAnsi="Marianne" w:cs="Calibri"/>
                <w:color w:val="000000"/>
                <w:sz w:val="20"/>
                <w:szCs w:val="20"/>
                <w:lang w:eastAsia="fr-FR"/>
              </w:rPr>
              <w:t xml:space="preserve"> d'anl</w:t>
            </w:r>
          </w:p>
        </w:tc>
      </w:tr>
      <w:tr w:rsidR="001D61FC" w:rsidRPr="002940C8" w14:paraId="269A6CB9"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9A31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TRF062</w:t>
            </w:r>
          </w:p>
        </w:tc>
        <w:tc>
          <w:tcPr>
            <w:tcW w:w="3791" w:type="dxa"/>
            <w:tcBorders>
              <w:top w:val="nil"/>
              <w:left w:val="nil"/>
              <w:bottom w:val="single" w:sz="4" w:space="0" w:color="auto"/>
              <w:right w:val="single" w:sz="4" w:space="0" w:color="auto"/>
            </w:tcBorders>
            <w:shd w:val="clear" w:color="auto" w:fill="auto"/>
            <w:vAlign w:val="center"/>
            <w:hideMark/>
          </w:tcPr>
          <w:p w14:paraId="3861A64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La date de transmission d'analyse doit être égale ou supérieure à la date de fin d'analyse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5E41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54) et P(41)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C137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345D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La date de transmission d'analyse (si renseignée) doit être postérieure à la date de fin d'analyse (obligatoire)</w:t>
            </w:r>
          </w:p>
        </w:tc>
      </w:tr>
      <w:tr w:rsidR="001D61FC" w:rsidRPr="002940C8" w14:paraId="37F69A3D"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9AA1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TRF063</w:t>
            </w:r>
          </w:p>
        </w:tc>
        <w:tc>
          <w:tcPr>
            <w:tcW w:w="3791" w:type="dxa"/>
            <w:tcBorders>
              <w:top w:val="nil"/>
              <w:left w:val="nil"/>
              <w:bottom w:val="single" w:sz="4" w:space="0" w:color="auto"/>
              <w:right w:val="single" w:sz="4" w:space="0" w:color="auto"/>
            </w:tcBorders>
            <w:shd w:val="clear" w:color="auto" w:fill="auto"/>
            <w:vAlign w:val="center"/>
            <w:hideMark/>
          </w:tcPr>
          <w:p w14:paraId="5E0FB0C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Heure de début d'analyse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FE0D3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D32DF"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56A9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L'heure de début d'analyse saisie n'est pas au bon format (00h00, 00h00 ou </w:t>
            </w:r>
            <w:proofErr w:type="gramStart"/>
            <w:r w:rsidRPr="002940C8">
              <w:rPr>
                <w:rFonts w:ascii="Marianne" w:eastAsia="Times New Roman" w:hAnsi="Marianne" w:cs="Calibri"/>
                <w:color w:val="000000"/>
                <w:sz w:val="20"/>
                <w:szCs w:val="20"/>
                <w:lang w:eastAsia="fr-FR"/>
              </w:rPr>
              <w:t>00:</w:t>
            </w:r>
            <w:proofErr w:type="gramEnd"/>
            <w:r w:rsidRPr="002940C8">
              <w:rPr>
                <w:rFonts w:ascii="Marianne" w:eastAsia="Times New Roman" w:hAnsi="Marianne" w:cs="Calibri"/>
                <w:color w:val="000000"/>
                <w:sz w:val="20"/>
                <w:szCs w:val="20"/>
                <w:lang w:eastAsia="fr-FR"/>
              </w:rPr>
              <w:t>00)</w:t>
            </w:r>
          </w:p>
        </w:tc>
      </w:tr>
      <w:tr w:rsidR="001D61FC" w:rsidRPr="002940C8" w14:paraId="78A06494" w14:textId="77777777" w:rsidTr="001D61FC">
        <w:trPr>
          <w:trHeight w:val="9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7F45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TRF064</w:t>
            </w:r>
          </w:p>
        </w:tc>
        <w:tc>
          <w:tcPr>
            <w:tcW w:w="3791" w:type="dxa"/>
            <w:tcBorders>
              <w:top w:val="nil"/>
              <w:left w:val="nil"/>
              <w:bottom w:val="single" w:sz="4" w:space="0" w:color="auto"/>
              <w:right w:val="single" w:sz="4" w:space="0" w:color="auto"/>
            </w:tcBorders>
            <w:shd w:val="clear" w:color="auto" w:fill="auto"/>
            <w:vAlign w:val="center"/>
            <w:hideMark/>
          </w:tcPr>
          <w:p w14:paraId="1CB5BA2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de début d'analyse non compatible avec la date de fin d'analyse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3FA8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9) et P(41)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F175C"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00A1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la</w:t>
            </w:r>
            <w:proofErr w:type="gramEnd"/>
            <w:r w:rsidRPr="002940C8">
              <w:rPr>
                <w:rFonts w:ascii="Marianne" w:eastAsia="Times New Roman" w:hAnsi="Marianne" w:cs="Calibri"/>
                <w:color w:val="000000"/>
                <w:sz w:val="20"/>
                <w:szCs w:val="20"/>
                <w:lang w:eastAsia="fr-FR"/>
              </w:rPr>
              <w:t xml:space="preserve"> date de début d'analyse du fichier R (si renseignée) ne doit pas être postérieure à la date de fin d'analyse du fichier P</w:t>
            </w:r>
          </w:p>
        </w:tc>
      </w:tr>
      <w:tr w:rsidR="001D61FC" w:rsidRPr="002940C8" w14:paraId="700CF972"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F7994"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TRF065</w:t>
            </w:r>
          </w:p>
        </w:tc>
        <w:tc>
          <w:tcPr>
            <w:tcW w:w="3791" w:type="dxa"/>
            <w:tcBorders>
              <w:top w:val="nil"/>
              <w:left w:val="nil"/>
              <w:bottom w:val="single" w:sz="4" w:space="0" w:color="auto"/>
              <w:right w:val="single" w:sz="4" w:space="0" w:color="auto"/>
            </w:tcBorders>
            <w:shd w:val="clear" w:color="auto" w:fill="auto"/>
            <w:vAlign w:val="center"/>
            <w:hideMark/>
          </w:tcPr>
          <w:p w14:paraId="6A27E753"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Date de début d'analyse non compatible avec la date de prélèvement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23CB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FD8A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6490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la</w:t>
            </w:r>
            <w:proofErr w:type="gramEnd"/>
            <w:r w:rsidRPr="002940C8">
              <w:rPr>
                <w:rFonts w:ascii="Marianne" w:eastAsia="Times New Roman" w:hAnsi="Marianne" w:cs="Calibri"/>
                <w:color w:val="000000"/>
                <w:sz w:val="20"/>
                <w:szCs w:val="20"/>
                <w:lang w:eastAsia="fr-FR"/>
              </w:rPr>
              <w:t xml:space="preserve"> date de début d'analyse du fichier R (si renseignée) ne doit pas être postérieure à la date de plv du fichier P</w:t>
            </w:r>
          </w:p>
        </w:tc>
      </w:tr>
      <w:tr w:rsidR="001D61FC" w:rsidRPr="002940C8" w14:paraId="76E963F0"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A6B2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TRF066</w:t>
            </w:r>
          </w:p>
        </w:tc>
        <w:tc>
          <w:tcPr>
            <w:tcW w:w="3791" w:type="dxa"/>
            <w:tcBorders>
              <w:top w:val="nil"/>
              <w:left w:val="nil"/>
              <w:bottom w:val="single" w:sz="4" w:space="0" w:color="auto"/>
              <w:right w:val="single" w:sz="4" w:space="0" w:color="auto"/>
            </w:tcBorders>
            <w:shd w:val="clear" w:color="auto" w:fill="auto"/>
            <w:vAlign w:val="center"/>
            <w:hideMark/>
          </w:tcPr>
          <w:p w14:paraId="3C7D577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Code laboratoire ayant analysé non conforme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12EB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A356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004E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Le code laboratoire renseigné dans le fichier R n'est pas actif dans SISE-Eaux Référentiels </w:t>
            </w:r>
          </w:p>
        </w:tc>
      </w:tr>
      <w:tr w:rsidR="001D61FC" w:rsidRPr="002940C8" w14:paraId="5A7BA4E1" w14:textId="77777777" w:rsidTr="001D61FC">
        <w:trPr>
          <w:trHeight w:val="6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BF3B5"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TRF070</w:t>
            </w:r>
          </w:p>
        </w:tc>
        <w:tc>
          <w:tcPr>
            <w:tcW w:w="3791" w:type="dxa"/>
            <w:tcBorders>
              <w:top w:val="nil"/>
              <w:left w:val="nil"/>
              <w:bottom w:val="single" w:sz="4" w:space="0" w:color="auto"/>
              <w:right w:val="single" w:sz="4" w:space="0" w:color="auto"/>
            </w:tcBorders>
            <w:shd w:val="clear" w:color="auto" w:fill="auto"/>
            <w:vAlign w:val="center"/>
            <w:hideMark/>
          </w:tcPr>
          <w:p w14:paraId="49B15AF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La date du transfert doit être antérieure à la date du jour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BAB7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CF59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6EFD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La date de transmission d'analyse (si renseignée) doit être antérieure à la date du jour</w:t>
            </w:r>
          </w:p>
        </w:tc>
      </w:tr>
      <w:tr w:rsidR="001D61FC" w:rsidRPr="002940C8" w14:paraId="635D3FE4" w14:textId="77777777" w:rsidTr="001D61FC">
        <w:trPr>
          <w:trHeight w:val="51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382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TRF071</w:t>
            </w:r>
          </w:p>
        </w:tc>
        <w:tc>
          <w:tcPr>
            <w:tcW w:w="3791" w:type="dxa"/>
            <w:tcBorders>
              <w:top w:val="nil"/>
              <w:left w:val="nil"/>
              <w:bottom w:val="single" w:sz="4" w:space="0" w:color="auto"/>
              <w:right w:val="single" w:sz="4" w:space="0" w:color="auto"/>
            </w:tcBorders>
            <w:shd w:val="clear" w:color="auto" w:fill="auto"/>
            <w:vAlign w:val="center"/>
            <w:hideMark/>
          </w:tcPr>
          <w:p w14:paraId="1684505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La date de </w:t>
            </w:r>
            <w:r w:rsidR="002940C8" w:rsidRPr="002940C8">
              <w:rPr>
                <w:rFonts w:ascii="Marianne" w:eastAsia="Times New Roman" w:hAnsi="Marianne" w:cs="Calibri"/>
                <w:color w:val="000000"/>
                <w:sz w:val="20"/>
                <w:szCs w:val="20"/>
                <w:lang w:eastAsia="fr-FR"/>
              </w:rPr>
              <w:t>dépôt</w:t>
            </w:r>
            <w:r w:rsidRPr="002940C8">
              <w:rPr>
                <w:rFonts w:ascii="Marianne" w:eastAsia="Times New Roman" w:hAnsi="Marianne" w:cs="Calibri"/>
                <w:color w:val="000000"/>
                <w:sz w:val="20"/>
                <w:szCs w:val="20"/>
                <w:lang w:eastAsia="fr-FR"/>
              </w:rPr>
              <w:t xml:space="preserve"> ne peut pas être antérieure à la date du prélèvement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BE6F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42) et P(16)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849C6"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32C0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La date de dépôt doit être postérieure à la date du plv</w:t>
            </w:r>
          </w:p>
        </w:tc>
      </w:tr>
      <w:tr w:rsidR="001D61FC" w:rsidRPr="002940C8" w14:paraId="11E78495" w14:textId="77777777" w:rsidTr="001D61FC">
        <w:trPr>
          <w:trHeight w:val="9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8F9E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TRF073</w:t>
            </w:r>
          </w:p>
        </w:tc>
        <w:tc>
          <w:tcPr>
            <w:tcW w:w="3791" w:type="dxa"/>
            <w:tcBorders>
              <w:top w:val="nil"/>
              <w:left w:val="nil"/>
              <w:bottom w:val="single" w:sz="4" w:space="0" w:color="auto"/>
              <w:right w:val="single" w:sz="4" w:space="0" w:color="auto"/>
            </w:tcBorders>
            <w:shd w:val="clear" w:color="auto" w:fill="auto"/>
            <w:vAlign w:val="center"/>
            <w:hideMark/>
          </w:tcPr>
          <w:p w14:paraId="5546DD5E"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L'heure de début d'analyse ne peut pas être antérieure à l'heure du prélèvement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A7349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R(</w:t>
            </w:r>
            <w:proofErr w:type="gramEnd"/>
            <w:r w:rsidRPr="002940C8">
              <w:rPr>
                <w:rFonts w:ascii="Marianne" w:eastAsia="Times New Roman" w:hAnsi="Marianne" w:cs="Calibri"/>
                <w:color w:val="000000"/>
                <w:sz w:val="20"/>
                <w:szCs w:val="20"/>
                <w:lang w:eastAsia="fr-FR"/>
              </w:rPr>
              <w:t>10) et P(17)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87B37"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BACF8"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Dans le cas où la date du plv et la date de début d'analyse (fichier R) sont identique, l'heure de début d'analyse doit être postérieure à celle du plv</w:t>
            </w:r>
          </w:p>
        </w:tc>
      </w:tr>
      <w:tr w:rsidR="001D61FC" w:rsidRPr="002940C8" w14:paraId="11E1F966" w14:textId="77777777" w:rsidTr="001D61FC">
        <w:trPr>
          <w:trHeight w:val="120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5FD7A"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TRF074</w:t>
            </w:r>
          </w:p>
        </w:tc>
        <w:tc>
          <w:tcPr>
            <w:tcW w:w="37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A17C0"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 xml:space="preserve">La date de </w:t>
            </w:r>
            <w:r w:rsidR="002940C8" w:rsidRPr="002940C8">
              <w:rPr>
                <w:rFonts w:ascii="Marianne" w:eastAsia="Times New Roman" w:hAnsi="Marianne" w:cs="Calibri"/>
                <w:color w:val="000000"/>
                <w:sz w:val="20"/>
                <w:szCs w:val="20"/>
                <w:lang w:eastAsia="fr-FR"/>
              </w:rPr>
              <w:t>dépôt</w:t>
            </w:r>
            <w:r w:rsidRPr="002940C8">
              <w:rPr>
                <w:rFonts w:ascii="Marianne" w:eastAsia="Times New Roman" w:hAnsi="Marianne" w:cs="Calibri"/>
                <w:color w:val="000000"/>
                <w:sz w:val="20"/>
                <w:szCs w:val="20"/>
                <w:lang w:eastAsia="fr-FR"/>
              </w:rPr>
              <w:t xml:space="preserve"> ne peut pas être postérieure à la date de début d'analyse</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DDFE9"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roofErr w:type="gramStart"/>
            <w:r w:rsidRPr="002940C8">
              <w:rPr>
                <w:rFonts w:ascii="Marianne" w:eastAsia="Times New Roman" w:hAnsi="Marianne" w:cs="Calibri"/>
                <w:color w:val="000000"/>
                <w:sz w:val="20"/>
                <w:szCs w:val="20"/>
                <w:lang w:eastAsia="fr-FR"/>
              </w:rPr>
              <w:t>P(</w:t>
            </w:r>
            <w:proofErr w:type="gramEnd"/>
            <w:r w:rsidRPr="002940C8">
              <w:rPr>
                <w:rFonts w:ascii="Marianne" w:eastAsia="Times New Roman" w:hAnsi="Marianne" w:cs="Calibri"/>
                <w:color w:val="000000"/>
                <w:sz w:val="20"/>
                <w:szCs w:val="20"/>
                <w:lang w:eastAsia="fr-FR"/>
              </w:rPr>
              <w:t>42) et R(9)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3F291"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R</w:t>
            </w:r>
          </w:p>
        </w:tc>
        <w:tc>
          <w:tcPr>
            <w:tcW w:w="3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D8782"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r w:rsidRPr="002940C8">
              <w:rPr>
                <w:rFonts w:ascii="Marianne" w:eastAsia="Times New Roman" w:hAnsi="Marianne" w:cs="Calibri"/>
                <w:color w:val="000000"/>
                <w:sz w:val="20"/>
                <w:szCs w:val="20"/>
                <w:lang w:eastAsia="fr-FR"/>
              </w:rPr>
              <w:t>La date de dépôt du fichier P doit être antérieure à date de début d'anl du fichier R</w:t>
            </w:r>
          </w:p>
          <w:p w14:paraId="40E4501B" w14:textId="77777777" w:rsidR="001D61FC" w:rsidRPr="002940C8" w:rsidRDefault="001D61FC" w:rsidP="001D61FC">
            <w:pPr>
              <w:spacing w:after="0" w:line="240" w:lineRule="auto"/>
              <w:rPr>
                <w:rFonts w:ascii="Marianne" w:eastAsia="Times New Roman" w:hAnsi="Marianne" w:cs="Calibri"/>
                <w:color w:val="000000"/>
                <w:sz w:val="20"/>
                <w:szCs w:val="20"/>
                <w:lang w:eastAsia="fr-FR"/>
              </w:rPr>
            </w:pPr>
          </w:p>
        </w:tc>
      </w:tr>
    </w:tbl>
    <w:p w14:paraId="25296C83" w14:textId="77777777" w:rsidR="00E7234C" w:rsidRPr="002940C8" w:rsidRDefault="00E7234C" w:rsidP="00235E10">
      <w:pPr>
        <w:autoSpaceDE w:val="0"/>
        <w:autoSpaceDN w:val="0"/>
        <w:adjustRightInd w:val="0"/>
        <w:spacing w:after="0" w:line="240" w:lineRule="auto"/>
        <w:jc w:val="both"/>
        <w:rPr>
          <w:rFonts w:ascii="Marianne" w:hAnsi="Marianne" w:cs="Arial"/>
          <w:sz w:val="20"/>
          <w:szCs w:val="20"/>
        </w:rPr>
      </w:pPr>
    </w:p>
    <w:p w14:paraId="4134A8BE" w14:textId="77777777" w:rsidR="00370AC1" w:rsidRPr="002940C8" w:rsidRDefault="00370AC1" w:rsidP="00D379FD">
      <w:pPr>
        <w:autoSpaceDE w:val="0"/>
        <w:autoSpaceDN w:val="0"/>
        <w:adjustRightInd w:val="0"/>
        <w:spacing w:after="0" w:line="240" w:lineRule="auto"/>
        <w:jc w:val="both"/>
        <w:rPr>
          <w:rFonts w:ascii="Marianne" w:hAnsi="Marianne" w:cs="Arial"/>
          <w:b/>
          <w:bCs/>
        </w:rPr>
      </w:pPr>
    </w:p>
    <w:p w14:paraId="1C3A61FC" w14:textId="77777777" w:rsidR="00D379FD" w:rsidRPr="002940C8" w:rsidRDefault="00D379FD" w:rsidP="00D379FD">
      <w:pPr>
        <w:autoSpaceDE w:val="0"/>
        <w:autoSpaceDN w:val="0"/>
        <w:adjustRightInd w:val="0"/>
        <w:spacing w:after="0" w:line="240" w:lineRule="auto"/>
        <w:jc w:val="both"/>
        <w:rPr>
          <w:rFonts w:ascii="Marianne" w:hAnsi="Marianne" w:cs="Arial"/>
          <w:b/>
          <w:bCs/>
        </w:rPr>
      </w:pPr>
      <w:r w:rsidRPr="002940C8">
        <w:rPr>
          <w:rFonts w:ascii="Marianne" w:hAnsi="Marianne" w:cs="Arial"/>
          <w:b/>
          <w:bCs/>
        </w:rPr>
        <w:t>II.5 – LA SAISIE DES RESULTATS D’ANALYSES</w:t>
      </w:r>
    </w:p>
    <w:p w14:paraId="06CDB5AD" w14:textId="77777777" w:rsidR="00D379FD" w:rsidRPr="002940C8" w:rsidRDefault="00D379FD" w:rsidP="00235E10">
      <w:pPr>
        <w:autoSpaceDE w:val="0"/>
        <w:autoSpaceDN w:val="0"/>
        <w:adjustRightInd w:val="0"/>
        <w:spacing w:after="0" w:line="240" w:lineRule="auto"/>
        <w:jc w:val="both"/>
        <w:rPr>
          <w:rFonts w:ascii="Marianne" w:hAnsi="Marianne" w:cs="Arial"/>
          <w:sz w:val="20"/>
          <w:szCs w:val="20"/>
        </w:rPr>
      </w:pPr>
    </w:p>
    <w:p w14:paraId="1CBF5902" w14:textId="77777777" w:rsidR="00D379FD" w:rsidRPr="002940C8" w:rsidRDefault="00D379FD" w:rsidP="00D379FD">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champ de saisie des résultats d’analyses (</w:t>
      </w:r>
      <w:r w:rsidR="006F5A5C" w:rsidRPr="002940C8">
        <w:rPr>
          <w:rFonts w:ascii="Marianne" w:hAnsi="Marianne" w:cs="Arial"/>
          <w:sz w:val="20"/>
          <w:szCs w:val="20"/>
        </w:rPr>
        <w:t>résultat</w:t>
      </w:r>
      <w:r w:rsidRPr="002940C8">
        <w:rPr>
          <w:rFonts w:ascii="Marianne" w:hAnsi="Marianne" w:cs="Arial"/>
          <w:sz w:val="20"/>
          <w:szCs w:val="20"/>
        </w:rPr>
        <w:t xml:space="preserve">) ne comporte aucun contrôle à l’import. N’importe quels caractères alphanumériques peuvent donc être saisis, mais ne seront interprétés par SISE-Eaux </w:t>
      </w:r>
      <w:r w:rsidR="00CD167B" w:rsidRPr="002940C8">
        <w:rPr>
          <w:rFonts w:ascii="Marianne" w:hAnsi="Marianne" w:cs="Arial"/>
          <w:sz w:val="20"/>
          <w:szCs w:val="20"/>
        </w:rPr>
        <w:t xml:space="preserve">d’alimentation </w:t>
      </w:r>
      <w:r w:rsidRPr="002940C8">
        <w:rPr>
          <w:rFonts w:ascii="Marianne" w:hAnsi="Marianne" w:cs="Arial"/>
          <w:sz w:val="20"/>
          <w:szCs w:val="20"/>
        </w:rPr>
        <w:t>que ceux qui sont conformes aux conventions détaillées ci-après, qu’il convient d</w:t>
      </w:r>
      <w:r w:rsidR="009D3165" w:rsidRPr="002940C8">
        <w:rPr>
          <w:rFonts w:ascii="Marianne" w:hAnsi="Marianne" w:cs="Arial"/>
          <w:sz w:val="20"/>
          <w:szCs w:val="20"/>
        </w:rPr>
        <w:t>onc de respecter rigoureusement</w:t>
      </w:r>
      <w:r w:rsidR="009D3165" w:rsidRPr="002940C8">
        <w:rPr>
          <w:rFonts w:cs="Calibri"/>
          <w:sz w:val="20"/>
          <w:szCs w:val="20"/>
        </w:rPr>
        <w:t> </w:t>
      </w:r>
      <w:r w:rsidRPr="002940C8">
        <w:rPr>
          <w:rFonts w:ascii="Marianne" w:hAnsi="Marianne" w:cs="Arial"/>
          <w:sz w:val="20"/>
          <w:szCs w:val="20"/>
        </w:rPr>
        <w:t>:</w:t>
      </w:r>
    </w:p>
    <w:p w14:paraId="73C66D2D" w14:textId="77777777" w:rsidR="00D379FD" w:rsidRPr="002940C8" w:rsidRDefault="00D379FD" w:rsidP="00D379FD">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résultats s’expriment sur 8 caractères maximum</w:t>
      </w:r>
      <w:r w:rsidRPr="002940C8">
        <w:rPr>
          <w:rFonts w:cs="Calibri"/>
          <w:sz w:val="20"/>
          <w:szCs w:val="20"/>
        </w:rPr>
        <w:t> </w:t>
      </w:r>
      <w:r w:rsidRPr="002940C8">
        <w:rPr>
          <w:rFonts w:ascii="Marianne" w:hAnsi="Marianne" w:cs="Arial"/>
          <w:sz w:val="20"/>
          <w:szCs w:val="20"/>
        </w:rPr>
        <w:t>;</w:t>
      </w:r>
    </w:p>
    <w:p w14:paraId="1E57542E" w14:textId="77777777" w:rsidR="00D379FD" w:rsidRPr="002940C8" w:rsidRDefault="00D379FD" w:rsidP="00D379FD">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séparateur de décimales est la virgule</w:t>
      </w:r>
      <w:r w:rsidRPr="002940C8">
        <w:rPr>
          <w:rFonts w:cs="Calibri"/>
          <w:sz w:val="20"/>
          <w:szCs w:val="20"/>
        </w:rPr>
        <w:t> </w:t>
      </w:r>
      <w:r w:rsidRPr="002940C8">
        <w:rPr>
          <w:rFonts w:ascii="Marianne" w:hAnsi="Marianne" w:cs="Arial"/>
          <w:sz w:val="20"/>
          <w:szCs w:val="20"/>
        </w:rPr>
        <w:t>;</w:t>
      </w:r>
    </w:p>
    <w:p w14:paraId="174533DE" w14:textId="77777777" w:rsidR="001D61FC" w:rsidRPr="002940C8" w:rsidRDefault="001D61FC" w:rsidP="001D61FC">
      <w:pPr>
        <w:numPr>
          <w:ilvl w:val="0"/>
          <w:numId w:val="1"/>
        </w:numPr>
        <w:rPr>
          <w:rFonts w:ascii="Marianne" w:hAnsi="Marianne" w:cs="Arial"/>
          <w:sz w:val="20"/>
          <w:szCs w:val="20"/>
        </w:rPr>
      </w:pPr>
      <w:r w:rsidRPr="002940C8">
        <w:rPr>
          <w:rFonts w:ascii="Marianne" w:hAnsi="Marianne" w:cs="Arial"/>
          <w:sz w:val="20"/>
          <w:szCs w:val="20"/>
        </w:rPr>
        <w:t xml:space="preserve">Les valeurs autorisées pour les paramètres qualitatifs (tels que l’odeur, la couleur…), correspondent au « rang » défini dans SISE-Eaux Référentiels, qui renvoie lui-même à un libellé variable suivant chaque paramètre. Ce rang peut être, par </w:t>
      </w:r>
      <w:proofErr w:type="gramStart"/>
      <w:r w:rsidRPr="002940C8">
        <w:rPr>
          <w:rFonts w:ascii="Marianne" w:hAnsi="Marianne" w:cs="Arial"/>
          <w:sz w:val="20"/>
          <w:szCs w:val="20"/>
        </w:rPr>
        <w:t>exemple,  «</w:t>
      </w:r>
      <w:proofErr w:type="gramEnd"/>
      <w:r w:rsidRPr="002940C8">
        <w:rPr>
          <w:rFonts w:ascii="Marianne" w:hAnsi="Marianne" w:cs="Arial"/>
          <w:sz w:val="20"/>
          <w:szCs w:val="20"/>
        </w:rPr>
        <w:t xml:space="preserve"> 0 » (qui signifie généralement absence, normal, rien à signaler), « 1 » (qui  renvoie  à  un  commentaire  dans  "observations  de  terrain"  ou  dans  "observations  du laboratoire") ,« 2 » (dans certains cas = paramètre non mesuré), etc… ;</w:t>
      </w:r>
    </w:p>
    <w:p w14:paraId="54E3863E" w14:textId="77777777" w:rsidR="001D61FC" w:rsidRPr="002940C8" w:rsidRDefault="009D3165" w:rsidP="001F43DF">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valeurs autorisées pour les paramètres qualitatifs sont des nombres, des nombres précédés d’un signe (&lt;, &gt;, +, -) et les libellés «</w:t>
      </w:r>
      <w:r w:rsidRPr="002940C8">
        <w:rPr>
          <w:rFonts w:cs="Calibri"/>
          <w:sz w:val="20"/>
          <w:szCs w:val="20"/>
        </w:rPr>
        <w:t> </w:t>
      </w:r>
      <w:r w:rsidRPr="002940C8">
        <w:rPr>
          <w:rFonts w:ascii="Marianne" w:hAnsi="Marianne" w:cs="Arial"/>
          <w:sz w:val="20"/>
          <w:szCs w:val="20"/>
        </w:rPr>
        <w:t>TRACES</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N.M.</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(non mesur</w:t>
      </w:r>
      <w:r w:rsidRPr="002940C8">
        <w:rPr>
          <w:rFonts w:ascii="Marianne" w:hAnsi="Marianne" w:cs="Marianne"/>
          <w:sz w:val="20"/>
          <w:szCs w:val="20"/>
        </w:rPr>
        <w:t>é</w:t>
      </w:r>
      <w:r w:rsidRPr="002940C8">
        <w:rPr>
          <w:rFonts w:ascii="Marianne" w:hAnsi="Marianne" w:cs="Arial"/>
          <w:sz w:val="20"/>
          <w:szCs w:val="20"/>
        </w:rPr>
        <w:t xml:space="preserve">),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PRESENCE</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INCOMPT.</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w:t>
      </w:r>
      <w:proofErr w:type="gramStart"/>
      <w:r w:rsidRPr="002940C8">
        <w:rPr>
          <w:rFonts w:ascii="Marianne" w:hAnsi="Marianne" w:cs="Arial"/>
          <w:sz w:val="20"/>
          <w:szCs w:val="20"/>
        </w:rPr>
        <w:t>incomptable</w:t>
      </w:r>
      <w:proofErr w:type="gramEnd"/>
      <w:r w:rsidRPr="002940C8">
        <w:rPr>
          <w:rFonts w:ascii="Marianne" w:hAnsi="Marianne" w:cs="Arial"/>
          <w:sz w:val="20"/>
          <w:szCs w:val="20"/>
        </w:rPr>
        <w:t xml:space="preserve"> pour les param</w:t>
      </w:r>
      <w:r w:rsidRPr="002940C8">
        <w:rPr>
          <w:rFonts w:ascii="Marianne" w:hAnsi="Marianne" w:cs="Marianne"/>
          <w:sz w:val="20"/>
          <w:szCs w:val="20"/>
        </w:rPr>
        <w:t>è</w:t>
      </w:r>
      <w:r w:rsidRPr="002940C8">
        <w:rPr>
          <w:rFonts w:ascii="Marianne" w:hAnsi="Marianne" w:cs="Arial"/>
          <w:sz w:val="20"/>
          <w:szCs w:val="20"/>
        </w:rPr>
        <w:t>tres microbiologiques),</w:t>
      </w:r>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ILLISIBL</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(illisible pour les paramètres microbiologiques)</w:t>
      </w:r>
      <w:r w:rsidR="001D61FC" w:rsidRPr="002940C8">
        <w:rPr>
          <w:rFonts w:ascii="Marianne" w:hAnsi="Marianne" w:cs="Arial"/>
          <w:sz w:val="20"/>
          <w:szCs w:val="20"/>
        </w:rPr>
        <w:t>, «</w:t>
      </w:r>
      <w:r w:rsidR="001D61FC" w:rsidRPr="002940C8">
        <w:rPr>
          <w:rFonts w:cs="Calibri"/>
          <w:sz w:val="20"/>
          <w:szCs w:val="20"/>
        </w:rPr>
        <w:t> </w:t>
      </w:r>
      <w:r w:rsidR="001D61FC" w:rsidRPr="002940C8">
        <w:rPr>
          <w:rFonts w:ascii="Marianne" w:hAnsi="Marianne" w:cs="Arial"/>
          <w:sz w:val="20"/>
          <w:szCs w:val="20"/>
        </w:rPr>
        <w:t>N.D.</w:t>
      </w:r>
      <w:r w:rsidR="001D61FC" w:rsidRPr="002940C8">
        <w:rPr>
          <w:rFonts w:cs="Calibri"/>
          <w:sz w:val="20"/>
          <w:szCs w:val="20"/>
        </w:rPr>
        <w:t> </w:t>
      </w:r>
      <w:r w:rsidR="001D61FC" w:rsidRPr="002940C8">
        <w:rPr>
          <w:rFonts w:ascii="Marianne" w:hAnsi="Marianne" w:cs="Marianne"/>
          <w:sz w:val="20"/>
          <w:szCs w:val="20"/>
        </w:rPr>
        <w:t>»</w:t>
      </w:r>
      <w:r w:rsidR="001D61FC" w:rsidRPr="002940C8">
        <w:rPr>
          <w:rFonts w:ascii="Marianne" w:hAnsi="Marianne" w:cs="Arial"/>
          <w:sz w:val="20"/>
          <w:szCs w:val="20"/>
        </w:rPr>
        <w:t xml:space="preserve"> (Non d</w:t>
      </w:r>
      <w:r w:rsidR="001D61FC" w:rsidRPr="002940C8">
        <w:rPr>
          <w:rFonts w:ascii="Marianne" w:hAnsi="Marianne" w:cs="Marianne"/>
          <w:sz w:val="20"/>
          <w:szCs w:val="20"/>
        </w:rPr>
        <w:t>é</w:t>
      </w:r>
      <w:r w:rsidR="001D61FC" w:rsidRPr="002940C8">
        <w:rPr>
          <w:rFonts w:ascii="Marianne" w:hAnsi="Marianne" w:cs="Arial"/>
          <w:sz w:val="20"/>
          <w:szCs w:val="20"/>
        </w:rPr>
        <w:t>tect</w:t>
      </w:r>
      <w:r w:rsidR="001D61FC" w:rsidRPr="002940C8">
        <w:rPr>
          <w:rFonts w:ascii="Marianne" w:hAnsi="Marianne" w:cs="Marianne"/>
          <w:sz w:val="20"/>
          <w:szCs w:val="20"/>
        </w:rPr>
        <w:t>é</w:t>
      </w:r>
      <w:r w:rsidR="001D61FC" w:rsidRPr="002940C8">
        <w:rPr>
          <w:rFonts w:ascii="Marianne" w:hAnsi="Marianne" w:cs="Arial"/>
          <w:sz w:val="20"/>
          <w:szCs w:val="20"/>
        </w:rPr>
        <w:t xml:space="preserve">) </w:t>
      </w:r>
      <w:r w:rsidRPr="002940C8">
        <w:rPr>
          <w:rFonts w:ascii="Marianne" w:hAnsi="Marianne" w:cs="Arial"/>
          <w:sz w:val="20"/>
          <w:szCs w:val="20"/>
        </w:rPr>
        <w:t>et «</w:t>
      </w:r>
      <w:r w:rsidRPr="002940C8">
        <w:rPr>
          <w:rFonts w:cs="Calibri"/>
          <w:sz w:val="20"/>
          <w:szCs w:val="20"/>
        </w:rPr>
        <w:t> </w:t>
      </w:r>
      <w:r w:rsidRPr="002940C8">
        <w:rPr>
          <w:rFonts w:ascii="Marianne" w:hAnsi="Marianne" w:cs="Arial"/>
          <w:sz w:val="20"/>
          <w:szCs w:val="20"/>
        </w:rPr>
        <w:t>&lt;SEUIL</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w:t>
      </w:r>
    </w:p>
    <w:p w14:paraId="37A1D403" w14:textId="77777777" w:rsidR="00D379FD" w:rsidRPr="002940C8" w:rsidRDefault="001D61FC" w:rsidP="00D379FD">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r w:rsidRPr="002940C8">
        <w:rPr>
          <w:rFonts w:ascii="Marianne" w:hAnsi="Marianne" w:cs="Arial"/>
          <w:sz w:val="20"/>
          <w:szCs w:val="20"/>
        </w:rPr>
        <w:tab/>
        <w:t>Utilisation du zéro et non la lettre « O »</w:t>
      </w:r>
    </w:p>
    <w:p w14:paraId="564F489C" w14:textId="77777777" w:rsidR="001D61FC" w:rsidRPr="002940C8" w:rsidRDefault="001D61FC" w:rsidP="001D61FC">
      <w:pPr>
        <w:pStyle w:val="Paragraphedeliste"/>
        <w:numPr>
          <w:ilvl w:val="0"/>
          <w:numId w:val="1"/>
        </w:numPr>
        <w:autoSpaceDE w:val="0"/>
        <w:autoSpaceDN w:val="0"/>
        <w:adjustRightInd w:val="0"/>
        <w:spacing w:before="120" w:after="0" w:line="240" w:lineRule="auto"/>
        <w:contextualSpacing w:val="0"/>
        <w:jc w:val="both"/>
        <w:rPr>
          <w:rFonts w:ascii="Marianne" w:hAnsi="Marianne" w:cs="Arial"/>
          <w:sz w:val="20"/>
          <w:szCs w:val="20"/>
        </w:rPr>
      </w:pPr>
      <w:r w:rsidRPr="002940C8">
        <w:rPr>
          <w:rFonts w:ascii="Marianne" w:hAnsi="Marianne" w:cs="Arial"/>
          <w:sz w:val="20"/>
          <w:szCs w:val="20"/>
        </w:rPr>
        <w:t>Ne mettre d’espace ni avant, ni après les signes ‘&lt;’, ‘&gt;’, ‘+’, ‘-‘</w:t>
      </w:r>
    </w:p>
    <w:p w14:paraId="3AA17A7D" w14:textId="77777777" w:rsidR="001D61FC" w:rsidRPr="002940C8" w:rsidRDefault="001D61FC" w:rsidP="001D61FC">
      <w:pPr>
        <w:pStyle w:val="Paragraphedeliste"/>
        <w:numPr>
          <w:ilvl w:val="0"/>
          <w:numId w:val="1"/>
        </w:numPr>
        <w:autoSpaceDE w:val="0"/>
        <w:autoSpaceDN w:val="0"/>
        <w:adjustRightInd w:val="0"/>
        <w:spacing w:before="120" w:after="0" w:line="240" w:lineRule="auto"/>
        <w:contextualSpacing w:val="0"/>
        <w:jc w:val="both"/>
        <w:rPr>
          <w:rFonts w:ascii="Marianne" w:hAnsi="Marianne" w:cs="Arial"/>
          <w:sz w:val="20"/>
          <w:szCs w:val="20"/>
        </w:rPr>
      </w:pPr>
      <w:r w:rsidRPr="002940C8">
        <w:rPr>
          <w:rFonts w:ascii="Marianne" w:hAnsi="Marianne" w:cs="Arial"/>
          <w:sz w:val="20"/>
          <w:szCs w:val="20"/>
        </w:rPr>
        <w:t>Ne pas mettre d’espace comme séparateur de milliers (2000 et non 2</w:t>
      </w:r>
      <w:r w:rsidRPr="002940C8">
        <w:rPr>
          <w:rFonts w:cs="Calibri"/>
          <w:sz w:val="20"/>
          <w:szCs w:val="20"/>
        </w:rPr>
        <w:t> </w:t>
      </w:r>
      <w:r w:rsidRPr="002940C8">
        <w:rPr>
          <w:rFonts w:ascii="Marianne" w:hAnsi="Marianne" w:cs="Arial"/>
          <w:sz w:val="20"/>
          <w:szCs w:val="20"/>
        </w:rPr>
        <w:t xml:space="preserve">000) </w:t>
      </w:r>
    </w:p>
    <w:p w14:paraId="5FE4E3E0" w14:textId="77777777" w:rsidR="006E0960" w:rsidRPr="002940C8" w:rsidRDefault="006E0960" w:rsidP="001F43DF">
      <w:pPr>
        <w:pStyle w:val="Paragraphedeliste"/>
        <w:autoSpaceDE w:val="0"/>
        <w:autoSpaceDN w:val="0"/>
        <w:adjustRightInd w:val="0"/>
        <w:spacing w:before="120" w:after="0" w:line="240" w:lineRule="auto"/>
        <w:contextualSpacing w:val="0"/>
        <w:jc w:val="both"/>
        <w:rPr>
          <w:rFonts w:ascii="Marianne" w:hAnsi="Marianne" w:cs="Arial"/>
          <w:sz w:val="20"/>
          <w:szCs w:val="20"/>
        </w:rPr>
      </w:pPr>
    </w:p>
    <w:p w14:paraId="6B06F9BD" w14:textId="77777777" w:rsidR="006E0960" w:rsidRPr="002940C8" w:rsidRDefault="006E0960" w:rsidP="006E0960">
      <w:pPr>
        <w:pStyle w:val="NormalGras"/>
        <w:rPr>
          <w:rFonts w:ascii="Marianne" w:hAnsi="Marianne"/>
        </w:rPr>
      </w:pPr>
      <w:r w:rsidRPr="002940C8">
        <w:rPr>
          <w:rFonts w:ascii="Marianne" w:hAnsi="Marianne"/>
        </w:rPr>
        <w:t>Consignes sur les saisies non numériques autorisées pour des résultats quantitatifs</w:t>
      </w:r>
      <w:r w:rsidRPr="002940C8">
        <w:rPr>
          <w:rFonts w:ascii="Calibri" w:hAnsi="Calibri" w:cs="Calibri"/>
        </w:rPr>
        <w:t> </w:t>
      </w:r>
      <w:r w:rsidRPr="002940C8">
        <w:rPr>
          <w:rFonts w:ascii="Marianne" w:hAnsi="Marianne"/>
        </w:rPr>
        <w:t>:</w:t>
      </w:r>
    </w:p>
    <w:tbl>
      <w:tblPr>
        <w:tblW w:w="0" w:type="auto"/>
        <w:tblInd w:w="708" w:type="dxa"/>
        <w:tblLook w:val="01E0" w:firstRow="1" w:lastRow="1" w:firstColumn="1" w:lastColumn="1" w:noHBand="0" w:noVBand="0"/>
      </w:tblPr>
      <w:tblGrid>
        <w:gridCol w:w="1266"/>
        <w:gridCol w:w="1520"/>
        <w:gridCol w:w="2700"/>
        <w:gridCol w:w="1082"/>
        <w:gridCol w:w="1082"/>
      </w:tblGrid>
      <w:tr w:rsidR="006E0960" w:rsidRPr="002940C8" w14:paraId="60F9FE57" w14:textId="77777777" w:rsidTr="006E0960">
        <w:trPr>
          <w:trHeight w:val="312"/>
        </w:trPr>
        <w:tc>
          <w:tcPr>
            <w:tcW w:w="7650" w:type="dxa"/>
            <w:gridSpan w:val="5"/>
            <w:tcBorders>
              <w:top w:val="single" w:sz="4" w:space="0" w:color="auto"/>
              <w:left w:val="single" w:sz="4" w:space="0" w:color="auto"/>
              <w:right w:val="single" w:sz="4" w:space="0" w:color="auto"/>
            </w:tcBorders>
          </w:tcPr>
          <w:p w14:paraId="05A7C10C" w14:textId="77777777" w:rsidR="006E0960" w:rsidRPr="002940C8" w:rsidRDefault="006E0960" w:rsidP="006E0960">
            <w:pPr>
              <w:rPr>
                <w:rFonts w:ascii="Marianne" w:hAnsi="Marianne"/>
                <w:b/>
                <w:i/>
                <w:sz w:val="16"/>
                <w:szCs w:val="16"/>
              </w:rPr>
            </w:pPr>
            <w:r w:rsidRPr="002940C8">
              <w:rPr>
                <w:rFonts w:ascii="Marianne" w:hAnsi="Marianne"/>
                <w:noProof/>
                <w:lang w:eastAsia="fr-FR"/>
              </w:rPr>
              <w:pict w14:anchorId="5838518C">
                <v:shape id="Image 1" o:spid="_x0000_i1026" type="#_x0000_t75" style="width:5in;height:66.75pt;visibility:visible">
                  <v:imagedata r:id="rId10" o:title=""/>
                </v:shape>
              </w:pict>
            </w:r>
          </w:p>
          <w:p w14:paraId="0FA5A6BB" w14:textId="77777777" w:rsidR="006E0960" w:rsidRPr="002940C8" w:rsidRDefault="006E0960" w:rsidP="006E0960">
            <w:pPr>
              <w:tabs>
                <w:tab w:val="left" w:pos="3180"/>
              </w:tabs>
              <w:rPr>
                <w:rFonts w:ascii="Marianne" w:hAnsi="Marianne"/>
                <w:b/>
                <w:i/>
                <w:sz w:val="16"/>
                <w:szCs w:val="16"/>
              </w:rPr>
            </w:pPr>
            <w:r w:rsidRPr="002940C8">
              <w:rPr>
                <w:rFonts w:ascii="Marianne" w:hAnsi="Marianne"/>
                <w:b/>
                <w:i/>
                <w:sz w:val="16"/>
                <w:szCs w:val="16"/>
              </w:rPr>
              <w:tab/>
            </w:r>
          </w:p>
        </w:tc>
      </w:tr>
      <w:tr w:rsidR="006E0960" w:rsidRPr="002940C8" w14:paraId="23013ED0" w14:textId="77777777" w:rsidTr="006E0960">
        <w:trPr>
          <w:cantSplit/>
          <w:trHeight w:val="312"/>
        </w:trPr>
        <w:tc>
          <w:tcPr>
            <w:tcW w:w="1266" w:type="dxa"/>
            <w:tcBorders>
              <w:bottom w:val="single" w:sz="4" w:space="0" w:color="auto"/>
            </w:tcBorders>
            <w:shd w:val="clear" w:color="auto" w:fill="C0C0C0"/>
          </w:tcPr>
          <w:p w14:paraId="719F4876" w14:textId="77777777" w:rsidR="006E0960" w:rsidRPr="002940C8" w:rsidRDefault="006E0960" w:rsidP="006E0960">
            <w:pPr>
              <w:spacing w:before="120" w:after="120"/>
              <w:rPr>
                <w:rFonts w:ascii="Marianne" w:hAnsi="Marianne"/>
                <w:b/>
                <w:sz w:val="16"/>
                <w:szCs w:val="16"/>
              </w:rPr>
            </w:pPr>
            <w:r w:rsidRPr="002940C8">
              <w:rPr>
                <w:rFonts w:ascii="Marianne" w:hAnsi="Marianne"/>
                <w:b/>
                <w:sz w:val="16"/>
                <w:szCs w:val="16"/>
              </w:rPr>
              <w:t>Code</w:t>
            </w:r>
          </w:p>
        </w:tc>
        <w:tc>
          <w:tcPr>
            <w:tcW w:w="1520" w:type="dxa"/>
            <w:tcBorders>
              <w:bottom w:val="single" w:sz="4" w:space="0" w:color="auto"/>
            </w:tcBorders>
            <w:shd w:val="clear" w:color="auto" w:fill="C0C0C0"/>
          </w:tcPr>
          <w:p w14:paraId="06ABD68C" w14:textId="77777777" w:rsidR="006E0960" w:rsidRPr="002940C8" w:rsidRDefault="006E0960" w:rsidP="006E0960">
            <w:pPr>
              <w:spacing w:before="120" w:after="120"/>
              <w:rPr>
                <w:rFonts w:ascii="Marianne" w:hAnsi="Marianne"/>
                <w:b/>
                <w:i/>
                <w:sz w:val="16"/>
                <w:szCs w:val="16"/>
              </w:rPr>
            </w:pPr>
            <w:r w:rsidRPr="002940C8">
              <w:rPr>
                <w:rFonts w:ascii="Marianne" w:hAnsi="Marianne"/>
                <w:b/>
                <w:i/>
                <w:sz w:val="16"/>
                <w:szCs w:val="16"/>
              </w:rPr>
              <w:t>Libellé</w:t>
            </w:r>
          </w:p>
        </w:tc>
        <w:tc>
          <w:tcPr>
            <w:tcW w:w="2700" w:type="dxa"/>
            <w:tcBorders>
              <w:bottom w:val="single" w:sz="4" w:space="0" w:color="auto"/>
            </w:tcBorders>
            <w:shd w:val="clear" w:color="auto" w:fill="C0C0C0"/>
          </w:tcPr>
          <w:p w14:paraId="0952801F" w14:textId="77777777" w:rsidR="006E0960" w:rsidRPr="002940C8" w:rsidRDefault="006E0960" w:rsidP="006E0960">
            <w:pPr>
              <w:spacing w:before="120" w:after="120"/>
              <w:rPr>
                <w:rFonts w:ascii="Marianne" w:hAnsi="Marianne"/>
                <w:b/>
                <w:i/>
                <w:sz w:val="16"/>
                <w:szCs w:val="16"/>
              </w:rPr>
            </w:pPr>
            <w:r w:rsidRPr="002940C8">
              <w:rPr>
                <w:rFonts w:ascii="Marianne" w:hAnsi="Marianne"/>
                <w:b/>
                <w:i/>
                <w:sz w:val="16"/>
                <w:szCs w:val="16"/>
              </w:rPr>
              <w:t>Observations</w:t>
            </w:r>
          </w:p>
        </w:tc>
        <w:tc>
          <w:tcPr>
            <w:tcW w:w="1082" w:type="dxa"/>
            <w:tcBorders>
              <w:bottom w:val="single" w:sz="4" w:space="0" w:color="auto"/>
            </w:tcBorders>
            <w:shd w:val="clear" w:color="auto" w:fill="C0C0C0"/>
          </w:tcPr>
          <w:p w14:paraId="3D09CEC6" w14:textId="77777777" w:rsidR="006E0960" w:rsidRPr="002940C8" w:rsidRDefault="006E0960" w:rsidP="006E0960">
            <w:pPr>
              <w:spacing w:before="120" w:after="120"/>
              <w:rPr>
                <w:rFonts w:ascii="Marianne" w:hAnsi="Marianne"/>
                <w:b/>
                <w:i/>
                <w:sz w:val="16"/>
                <w:szCs w:val="16"/>
              </w:rPr>
            </w:pPr>
            <w:proofErr w:type="gramStart"/>
            <w:r w:rsidRPr="002940C8">
              <w:rPr>
                <w:rFonts w:ascii="Marianne" w:hAnsi="Marianne"/>
                <w:b/>
                <w:i/>
                <w:sz w:val="16"/>
                <w:szCs w:val="16"/>
              </w:rPr>
              <w:t>P.Chimie</w:t>
            </w:r>
            <w:proofErr w:type="gramEnd"/>
          </w:p>
        </w:tc>
        <w:tc>
          <w:tcPr>
            <w:tcW w:w="1082" w:type="dxa"/>
            <w:tcBorders>
              <w:bottom w:val="single" w:sz="4" w:space="0" w:color="auto"/>
            </w:tcBorders>
            <w:shd w:val="clear" w:color="auto" w:fill="C0C0C0"/>
          </w:tcPr>
          <w:p w14:paraId="3C4E4D88" w14:textId="77777777" w:rsidR="006E0960" w:rsidRPr="002940C8" w:rsidRDefault="006E0960" w:rsidP="006E0960">
            <w:pPr>
              <w:spacing w:before="120" w:after="120"/>
              <w:rPr>
                <w:rFonts w:ascii="Marianne" w:hAnsi="Marianne"/>
                <w:b/>
                <w:i/>
                <w:sz w:val="16"/>
                <w:szCs w:val="16"/>
              </w:rPr>
            </w:pPr>
            <w:r w:rsidRPr="002940C8">
              <w:rPr>
                <w:rFonts w:ascii="Marianne" w:hAnsi="Marianne"/>
                <w:b/>
                <w:i/>
                <w:sz w:val="16"/>
                <w:szCs w:val="16"/>
              </w:rPr>
              <w:t>Bactério.</w:t>
            </w:r>
          </w:p>
        </w:tc>
      </w:tr>
      <w:tr w:rsidR="006E0960" w:rsidRPr="002940C8" w14:paraId="72FE249B"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01D37454"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TRACES</w:t>
            </w:r>
          </w:p>
        </w:tc>
        <w:tc>
          <w:tcPr>
            <w:tcW w:w="1520" w:type="dxa"/>
            <w:tcBorders>
              <w:top w:val="single" w:sz="4" w:space="0" w:color="auto"/>
              <w:left w:val="single" w:sz="4" w:space="0" w:color="auto"/>
              <w:bottom w:val="single" w:sz="4" w:space="0" w:color="auto"/>
              <w:right w:val="single" w:sz="4" w:space="0" w:color="auto"/>
            </w:tcBorders>
          </w:tcPr>
          <w:p w14:paraId="282267ED"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Traces</w:t>
            </w:r>
          </w:p>
        </w:tc>
        <w:tc>
          <w:tcPr>
            <w:tcW w:w="2700" w:type="dxa"/>
            <w:tcBorders>
              <w:top w:val="single" w:sz="4" w:space="0" w:color="auto"/>
              <w:left w:val="single" w:sz="4" w:space="0" w:color="auto"/>
              <w:bottom w:val="single" w:sz="4" w:space="0" w:color="auto"/>
              <w:right w:val="single" w:sz="4" w:space="0" w:color="auto"/>
            </w:tcBorders>
          </w:tcPr>
          <w:p w14:paraId="4AF9A56C"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Entre seuil de quantification et de détection</w:t>
            </w:r>
          </w:p>
        </w:tc>
        <w:tc>
          <w:tcPr>
            <w:tcW w:w="1082" w:type="dxa"/>
            <w:tcBorders>
              <w:top w:val="single" w:sz="4" w:space="0" w:color="auto"/>
              <w:left w:val="single" w:sz="4" w:space="0" w:color="auto"/>
              <w:bottom w:val="single" w:sz="4" w:space="0" w:color="auto"/>
              <w:right w:val="single" w:sz="4" w:space="0" w:color="auto"/>
            </w:tcBorders>
          </w:tcPr>
          <w:p w14:paraId="664C0529" w14:textId="77777777" w:rsidR="006E0960" w:rsidRPr="002940C8" w:rsidRDefault="006E0960" w:rsidP="006E0960">
            <w:pPr>
              <w:spacing w:before="60" w:after="60"/>
              <w:jc w:val="center"/>
              <w:rPr>
                <w:rFonts w:ascii="Webdings" w:hAnsi="Webdings"/>
                <w:i/>
                <w:sz w:val="24"/>
              </w:rPr>
            </w:pPr>
            <w:r w:rsidRPr="002940C8">
              <w:rPr>
                <w:rFonts w:ascii="Webdings" w:hAnsi="Webdings"/>
                <w:i/>
                <w:sz w:val="24"/>
              </w:rPr>
              <w:t></w:t>
            </w:r>
          </w:p>
        </w:tc>
        <w:tc>
          <w:tcPr>
            <w:tcW w:w="1082" w:type="dxa"/>
            <w:tcBorders>
              <w:top w:val="single" w:sz="4" w:space="0" w:color="auto"/>
              <w:left w:val="single" w:sz="4" w:space="0" w:color="auto"/>
              <w:bottom w:val="single" w:sz="4" w:space="0" w:color="auto"/>
              <w:right w:val="single" w:sz="4" w:space="0" w:color="auto"/>
            </w:tcBorders>
          </w:tcPr>
          <w:p w14:paraId="0D6EE970" w14:textId="77777777" w:rsidR="006E0960" w:rsidRPr="002940C8" w:rsidRDefault="006E0960" w:rsidP="006E0960">
            <w:pPr>
              <w:spacing w:before="60" w:after="60"/>
              <w:jc w:val="center"/>
              <w:rPr>
                <w:rFonts w:ascii="Webdings" w:hAnsi="Webdings"/>
                <w:i/>
                <w:sz w:val="16"/>
                <w:szCs w:val="16"/>
              </w:rPr>
            </w:pPr>
          </w:p>
        </w:tc>
      </w:tr>
      <w:tr w:rsidR="006E0960" w:rsidRPr="002940C8" w14:paraId="00D5EE51"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1ACF53FC"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N.M.</w:t>
            </w:r>
          </w:p>
        </w:tc>
        <w:tc>
          <w:tcPr>
            <w:tcW w:w="1520" w:type="dxa"/>
            <w:tcBorders>
              <w:top w:val="single" w:sz="4" w:space="0" w:color="auto"/>
              <w:left w:val="single" w:sz="4" w:space="0" w:color="auto"/>
              <w:bottom w:val="single" w:sz="4" w:space="0" w:color="auto"/>
              <w:right w:val="single" w:sz="4" w:space="0" w:color="auto"/>
            </w:tcBorders>
          </w:tcPr>
          <w:p w14:paraId="1ED59FD3"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Non mesuré</w:t>
            </w:r>
          </w:p>
        </w:tc>
        <w:tc>
          <w:tcPr>
            <w:tcW w:w="2700" w:type="dxa"/>
            <w:tcBorders>
              <w:top w:val="single" w:sz="4" w:space="0" w:color="auto"/>
              <w:left w:val="single" w:sz="4" w:space="0" w:color="auto"/>
              <w:bottom w:val="single" w:sz="4" w:space="0" w:color="auto"/>
              <w:right w:val="single" w:sz="4" w:space="0" w:color="auto"/>
            </w:tcBorders>
          </w:tcPr>
          <w:p w14:paraId="04611AC0"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Non fait. Perdu.</w:t>
            </w:r>
          </w:p>
          <w:p w14:paraId="1C4BFAF7"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Avec 2 points.</w:t>
            </w:r>
          </w:p>
        </w:tc>
        <w:tc>
          <w:tcPr>
            <w:tcW w:w="1082" w:type="dxa"/>
            <w:tcBorders>
              <w:top w:val="single" w:sz="4" w:space="0" w:color="auto"/>
              <w:left w:val="single" w:sz="4" w:space="0" w:color="auto"/>
              <w:bottom w:val="single" w:sz="4" w:space="0" w:color="auto"/>
              <w:right w:val="single" w:sz="4" w:space="0" w:color="auto"/>
            </w:tcBorders>
          </w:tcPr>
          <w:p w14:paraId="29E78696" w14:textId="77777777" w:rsidR="006E0960" w:rsidRPr="002940C8" w:rsidRDefault="006E0960" w:rsidP="006E0960">
            <w:pPr>
              <w:spacing w:before="60" w:after="60"/>
              <w:jc w:val="center"/>
              <w:rPr>
                <w:rFonts w:ascii="Webdings" w:hAnsi="Webdings"/>
                <w:i/>
                <w:sz w:val="16"/>
                <w:szCs w:val="16"/>
              </w:rPr>
            </w:pPr>
            <w:r w:rsidRPr="002940C8">
              <w:rPr>
                <w:rFonts w:ascii="Webdings" w:hAnsi="Webdings"/>
                <w:i/>
                <w:sz w:val="24"/>
              </w:rPr>
              <w:t></w:t>
            </w:r>
          </w:p>
        </w:tc>
        <w:tc>
          <w:tcPr>
            <w:tcW w:w="1082" w:type="dxa"/>
            <w:tcBorders>
              <w:top w:val="single" w:sz="4" w:space="0" w:color="auto"/>
              <w:left w:val="single" w:sz="4" w:space="0" w:color="auto"/>
              <w:bottom w:val="single" w:sz="4" w:space="0" w:color="auto"/>
              <w:right w:val="single" w:sz="4" w:space="0" w:color="auto"/>
            </w:tcBorders>
          </w:tcPr>
          <w:p w14:paraId="3222EC74" w14:textId="77777777" w:rsidR="006E0960" w:rsidRPr="002940C8" w:rsidRDefault="006E0960" w:rsidP="006E0960">
            <w:pPr>
              <w:spacing w:before="60" w:after="60"/>
              <w:jc w:val="center"/>
              <w:rPr>
                <w:rFonts w:ascii="Webdings" w:hAnsi="Webdings"/>
                <w:i/>
                <w:sz w:val="16"/>
                <w:szCs w:val="16"/>
              </w:rPr>
            </w:pPr>
            <w:r w:rsidRPr="002940C8">
              <w:rPr>
                <w:rFonts w:ascii="Webdings" w:hAnsi="Webdings"/>
                <w:i/>
                <w:sz w:val="24"/>
              </w:rPr>
              <w:t></w:t>
            </w:r>
          </w:p>
        </w:tc>
      </w:tr>
      <w:tr w:rsidR="006E0960" w:rsidRPr="002940C8" w14:paraId="7D5D3B9D"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2A245A8A"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INCOMPT.</w:t>
            </w:r>
          </w:p>
        </w:tc>
        <w:tc>
          <w:tcPr>
            <w:tcW w:w="1520" w:type="dxa"/>
            <w:tcBorders>
              <w:top w:val="single" w:sz="4" w:space="0" w:color="auto"/>
              <w:left w:val="single" w:sz="4" w:space="0" w:color="auto"/>
              <w:bottom w:val="single" w:sz="4" w:space="0" w:color="auto"/>
              <w:right w:val="single" w:sz="4" w:space="0" w:color="auto"/>
            </w:tcBorders>
          </w:tcPr>
          <w:p w14:paraId="4FB2340E"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Incomptable</w:t>
            </w:r>
          </w:p>
        </w:tc>
        <w:tc>
          <w:tcPr>
            <w:tcW w:w="2700" w:type="dxa"/>
            <w:tcBorders>
              <w:top w:val="single" w:sz="4" w:space="0" w:color="auto"/>
              <w:left w:val="single" w:sz="4" w:space="0" w:color="auto"/>
              <w:bottom w:val="single" w:sz="4" w:space="0" w:color="auto"/>
              <w:right w:val="single" w:sz="4" w:space="0" w:color="auto"/>
            </w:tcBorders>
          </w:tcPr>
          <w:p w14:paraId="0283CCDA"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Valeur trop élevée en microbiologie</w:t>
            </w:r>
          </w:p>
          <w:p w14:paraId="15567534"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Avec un point</w:t>
            </w:r>
          </w:p>
          <w:p w14:paraId="30DB139A"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Préférer &gt;XXX</w:t>
            </w:r>
          </w:p>
        </w:tc>
        <w:tc>
          <w:tcPr>
            <w:tcW w:w="1082" w:type="dxa"/>
            <w:tcBorders>
              <w:top w:val="single" w:sz="4" w:space="0" w:color="auto"/>
              <w:left w:val="single" w:sz="4" w:space="0" w:color="auto"/>
              <w:bottom w:val="single" w:sz="4" w:space="0" w:color="auto"/>
              <w:right w:val="single" w:sz="4" w:space="0" w:color="auto"/>
            </w:tcBorders>
          </w:tcPr>
          <w:p w14:paraId="5F8BBEE7" w14:textId="77777777" w:rsidR="006E0960" w:rsidRPr="002940C8" w:rsidRDefault="006E0960" w:rsidP="006E0960">
            <w:pPr>
              <w:spacing w:before="60" w:after="60"/>
              <w:jc w:val="center"/>
              <w:rPr>
                <w:rFonts w:ascii="Webdings" w:hAnsi="Webdings"/>
                <w:sz w:val="16"/>
                <w:szCs w:val="16"/>
              </w:rPr>
            </w:pPr>
          </w:p>
        </w:tc>
        <w:tc>
          <w:tcPr>
            <w:tcW w:w="1082" w:type="dxa"/>
            <w:tcBorders>
              <w:top w:val="single" w:sz="4" w:space="0" w:color="auto"/>
              <w:left w:val="single" w:sz="4" w:space="0" w:color="auto"/>
              <w:bottom w:val="single" w:sz="4" w:space="0" w:color="auto"/>
              <w:right w:val="single" w:sz="4" w:space="0" w:color="auto"/>
            </w:tcBorders>
          </w:tcPr>
          <w:p w14:paraId="0F279A75"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r w:rsidR="006E0960" w:rsidRPr="002940C8" w14:paraId="0ABC6226"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7CC4F051"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PRESENCE</w:t>
            </w:r>
          </w:p>
        </w:tc>
        <w:tc>
          <w:tcPr>
            <w:tcW w:w="1520" w:type="dxa"/>
            <w:tcBorders>
              <w:top w:val="single" w:sz="4" w:space="0" w:color="auto"/>
              <w:left w:val="single" w:sz="4" w:space="0" w:color="auto"/>
              <w:bottom w:val="single" w:sz="4" w:space="0" w:color="auto"/>
              <w:right w:val="single" w:sz="4" w:space="0" w:color="auto"/>
            </w:tcBorders>
          </w:tcPr>
          <w:p w14:paraId="2A443E0D"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Présence</w:t>
            </w:r>
          </w:p>
        </w:tc>
        <w:tc>
          <w:tcPr>
            <w:tcW w:w="2700" w:type="dxa"/>
            <w:tcBorders>
              <w:top w:val="single" w:sz="4" w:space="0" w:color="auto"/>
              <w:left w:val="single" w:sz="4" w:space="0" w:color="auto"/>
              <w:bottom w:val="single" w:sz="4" w:space="0" w:color="auto"/>
              <w:right w:val="single" w:sz="4" w:space="0" w:color="auto"/>
            </w:tcBorders>
          </w:tcPr>
          <w:p w14:paraId="170D3E7C"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Présence non quantifiée</w:t>
            </w:r>
          </w:p>
        </w:tc>
        <w:tc>
          <w:tcPr>
            <w:tcW w:w="1082" w:type="dxa"/>
            <w:tcBorders>
              <w:top w:val="single" w:sz="4" w:space="0" w:color="auto"/>
              <w:left w:val="single" w:sz="4" w:space="0" w:color="auto"/>
              <w:bottom w:val="single" w:sz="4" w:space="0" w:color="auto"/>
              <w:right w:val="single" w:sz="4" w:space="0" w:color="auto"/>
            </w:tcBorders>
          </w:tcPr>
          <w:p w14:paraId="7222D2A4" w14:textId="77777777" w:rsidR="006E0960" w:rsidRPr="002940C8" w:rsidRDefault="006E0960" w:rsidP="006E0960">
            <w:pPr>
              <w:spacing w:before="60" w:after="60"/>
              <w:jc w:val="center"/>
              <w:rPr>
                <w:rFonts w:ascii="Webdings" w:hAnsi="Webdings"/>
                <w:sz w:val="16"/>
                <w:szCs w:val="16"/>
              </w:rPr>
            </w:pPr>
          </w:p>
        </w:tc>
        <w:tc>
          <w:tcPr>
            <w:tcW w:w="1082" w:type="dxa"/>
            <w:tcBorders>
              <w:top w:val="single" w:sz="4" w:space="0" w:color="auto"/>
              <w:left w:val="single" w:sz="4" w:space="0" w:color="auto"/>
              <w:bottom w:val="single" w:sz="4" w:space="0" w:color="auto"/>
              <w:right w:val="single" w:sz="4" w:space="0" w:color="auto"/>
            </w:tcBorders>
          </w:tcPr>
          <w:p w14:paraId="3CF7D53D"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r w:rsidR="006E0960" w:rsidRPr="002940C8" w14:paraId="551C25EF"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780E0F3D"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&lt;SEUIL</w:t>
            </w:r>
          </w:p>
        </w:tc>
        <w:tc>
          <w:tcPr>
            <w:tcW w:w="1520" w:type="dxa"/>
            <w:tcBorders>
              <w:top w:val="single" w:sz="4" w:space="0" w:color="auto"/>
              <w:left w:val="single" w:sz="4" w:space="0" w:color="auto"/>
              <w:bottom w:val="single" w:sz="4" w:space="0" w:color="auto"/>
              <w:right w:val="single" w:sz="4" w:space="0" w:color="auto"/>
            </w:tcBorders>
          </w:tcPr>
          <w:p w14:paraId="4E6B8348"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 xml:space="preserve">&lt; </w:t>
            </w:r>
            <w:proofErr w:type="gramStart"/>
            <w:r w:rsidRPr="002940C8">
              <w:rPr>
                <w:rFonts w:ascii="Marianne" w:hAnsi="Marianne"/>
                <w:sz w:val="16"/>
                <w:szCs w:val="16"/>
              </w:rPr>
              <w:t>seuil</w:t>
            </w:r>
            <w:proofErr w:type="gramEnd"/>
            <w:r w:rsidRPr="002940C8">
              <w:rPr>
                <w:rFonts w:ascii="Marianne" w:hAnsi="Marianne"/>
                <w:sz w:val="16"/>
                <w:szCs w:val="16"/>
              </w:rPr>
              <w:t xml:space="preserve"> de détection</w:t>
            </w:r>
          </w:p>
        </w:tc>
        <w:tc>
          <w:tcPr>
            <w:tcW w:w="2700" w:type="dxa"/>
            <w:tcBorders>
              <w:top w:val="single" w:sz="4" w:space="0" w:color="auto"/>
              <w:left w:val="single" w:sz="4" w:space="0" w:color="auto"/>
              <w:bottom w:val="single" w:sz="4" w:space="0" w:color="auto"/>
              <w:right w:val="single" w:sz="4" w:space="0" w:color="auto"/>
            </w:tcBorders>
          </w:tcPr>
          <w:p w14:paraId="0D983F32"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 xml:space="preserve">&lt; </w:t>
            </w:r>
            <w:proofErr w:type="gramStart"/>
            <w:r w:rsidRPr="002940C8">
              <w:rPr>
                <w:rFonts w:ascii="Marianne" w:hAnsi="Marianne"/>
                <w:sz w:val="16"/>
                <w:szCs w:val="16"/>
              </w:rPr>
              <w:t>seuil</w:t>
            </w:r>
            <w:proofErr w:type="gramEnd"/>
            <w:r w:rsidRPr="002940C8">
              <w:rPr>
                <w:rFonts w:ascii="Marianne" w:hAnsi="Marianne"/>
                <w:sz w:val="16"/>
                <w:szCs w:val="16"/>
              </w:rPr>
              <w:t xml:space="preserve"> de détection</w:t>
            </w:r>
          </w:p>
        </w:tc>
        <w:tc>
          <w:tcPr>
            <w:tcW w:w="1082" w:type="dxa"/>
            <w:tcBorders>
              <w:top w:val="single" w:sz="4" w:space="0" w:color="auto"/>
              <w:left w:val="single" w:sz="4" w:space="0" w:color="auto"/>
              <w:bottom w:val="single" w:sz="4" w:space="0" w:color="auto"/>
              <w:right w:val="single" w:sz="4" w:space="0" w:color="auto"/>
            </w:tcBorders>
          </w:tcPr>
          <w:p w14:paraId="24BD1311"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c>
          <w:tcPr>
            <w:tcW w:w="1082" w:type="dxa"/>
            <w:tcBorders>
              <w:top w:val="single" w:sz="4" w:space="0" w:color="auto"/>
              <w:left w:val="single" w:sz="4" w:space="0" w:color="auto"/>
              <w:bottom w:val="single" w:sz="4" w:space="0" w:color="auto"/>
              <w:right w:val="single" w:sz="4" w:space="0" w:color="auto"/>
            </w:tcBorders>
          </w:tcPr>
          <w:p w14:paraId="04914BF8"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r w:rsidR="006E0960" w:rsidRPr="002940C8" w14:paraId="4549BCDD"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33E82E8C"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ILLISIBL</w:t>
            </w:r>
          </w:p>
        </w:tc>
        <w:tc>
          <w:tcPr>
            <w:tcW w:w="1520" w:type="dxa"/>
            <w:tcBorders>
              <w:top w:val="single" w:sz="4" w:space="0" w:color="auto"/>
              <w:left w:val="single" w:sz="4" w:space="0" w:color="auto"/>
              <w:bottom w:val="single" w:sz="4" w:space="0" w:color="auto"/>
              <w:right w:val="single" w:sz="4" w:space="0" w:color="auto"/>
            </w:tcBorders>
          </w:tcPr>
          <w:p w14:paraId="6D4E79D6"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Illisible</w:t>
            </w:r>
          </w:p>
        </w:tc>
        <w:tc>
          <w:tcPr>
            <w:tcW w:w="2700" w:type="dxa"/>
            <w:tcBorders>
              <w:top w:val="single" w:sz="4" w:space="0" w:color="auto"/>
              <w:left w:val="single" w:sz="4" w:space="0" w:color="auto"/>
              <w:bottom w:val="single" w:sz="4" w:space="0" w:color="auto"/>
              <w:right w:val="single" w:sz="4" w:space="0" w:color="auto"/>
            </w:tcBorders>
          </w:tcPr>
          <w:p w14:paraId="76A503CB"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Non interprétable.</w:t>
            </w:r>
          </w:p>
          <w:p w14:paraId="338F8918"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Sans E ni point.</w:t>
            </w:r>
          </w:p>
        </w:tc>
        <w:tc>
          <w:tcPr>
            <w:tcW w:w="1082" w:type="dxa"/>
            <w:tcBorders>
              <w:top w:val="single" w:sz="4" w:space="0" w:color="auto"/>
              <w:left w:val="single" w:sz="4" w:space="0" w:color="auto"/>
              <w:bottom w:val="single" w:sz="4" w:space="0" w:color="auto"/>
              <w:right w:val="single" w:sz="4" w:space="0" w:color="auto"/>
            </w:tcBorders>
          </w:tcPr>
          <w:p w14:paraId="248B2B6C" w14:textId="77777777" w:rsidR="006E0960" w:rsidRPr="002940C8" w:rsidRDefault="006E0960" w:rsidP="006E0960">
            <w:pPr>
              <w:spacing w:before="60" w:after="60"/>
              <w:jc w:val="center"/>
              <w:rPr>
                <w:rFonts w:ascii="Webdings" w:hAnsi="Webdings"/>
                <w:sz w:val="16"/>
                <w:szCs w:val="16"/>
              </w:rPr>
            </w:pPr>
          </w:p>
        </w:tc>
        <w:tc>
          <w:tcPr>
            <w:tcW w:w="1082" w:type="dxa"/>
            <w:tcBorders>
              <w:top w:val="single" w:sz="4" w:space="0" w:color="auto"/>
              <w:left w:val="single" w:sz="4" w:space="0" w:color="auto"/>
              <w:bottom w:val="single" w:sz="4" w:space="0" w:color="auto"/>
              <w:right w:val="single" w:sz="4" w:space="0" w:color="auto"/>
            </w:tcBorders>
          </w:tcPr>
          <w:p w14:paraId="0A0D8F93"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r w:rsidR="006E0960" w:rsidRPr="002940C8" w14:paraId="6362F88E"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38DF488C"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N.D.</w:t>
            </w:r>
          </w:p>
        </w:tc>
        <w:tc>
          <w:tcPr>
            <w:tcW w:w="1520" w:type="dxa"/>
            <w:tcBorders>
              <w:top w:val="single" w:sz="4" w:space="0" w:color="auto"/>
              <w:left w:val="single" w:sz="4" w:space="0" w:color="auto"/>
              <w:bottom w:val="single" w:sz="4" w:space="0" w:color="auto"/>
              <w:right w:val="single" w:sz="4" w:space="0" w:color="auto"/>
            </w:tcBorders>
          </w:tcPr>
          <w:p w14:paraId="68EEE9AA"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Non détecté</w:t>
            </w:r>
          </w:p>
        </w:tc>
        <w:tc>
          <w:tcPr>
            <w:tcW w:w="2700" w:type="dxa"/>
            <w:tcBorders>
              <w:top w:val="single" w:sz="4" w:space="0" w:color="auto"/>
              <w:left w:val="single" w:sz="4" w:space="0" w:color="auto"/>
              <w:bottom w:val="single" w:sz="4" w:space="0" w:color="auto"/>
              <w:right w:val="single" w:sz="4" w:space="0" w:color="auto"/>
            </w:tcBorders>
          </w:tcPr>
          <w:p w14:paraId="3087118D"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 xml:space="preserve">&lt; </w:t>
            </w:r>
            <w:proofErr w:type="gramStart"/>
            <w:r w:rsidRPr="002940C8">
              <w:rPr>
                <w:rFonts w:ascii="Marianne" w:hAnsi="Marianne"/>
                <w:sz w:val="16"/>
                <w:szCs w:val="16"/>
              </w:rPr>
              <w:t>seuil</w:t>
            </w:r>
            <w:proofErr w:type="gramEnd"/>
            <w:r w:rsidRPr="002940C8">
              <w:rPr>
                <w:rFonts w:ascii="Marianne" w:hAnsi="Marianne"/>
                <w:sz w:val="16"/>
                <w:szCs w:val="16"/>
              </w:rPr>
              <w:t xml:space="preserve"> de détection</w:t>
            </w:r>
          </w:p>
          <w:p w14:paraId="48B90C30"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Avec 2 points.</w:t>
            </w:r>
          </w:p>
        </w:tc>
        <w:tc>
          <w:tcPr>
            <w:tcW w:w="1082" w:type="dxa"/>
            <w:tcBorders>
              <w:top w:val="single" w:sz="4" w:space="0" w:color="auto"/>
              <w:left w:val="single" w:sz="4" w:space="0" w:color="auto"/>
              <w:bottom w:val="single" w:sz="4" w:space="0" w:color="auto"/>
              <w:right w:val="single" w:sz="4" w:space="0" w:color="auto"/>
            </w:tcBorders>
          </w:tcPr>
          <w:p w14:paraId="7E156F97"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c>
          <w:tcPr>
            <w:tcW w:w="1082" w:type="dxa"/>
            <w:tcBorders>
              <w:top w:val="single" w:sz="4" w:space="0" w:color="auto"/>
              <w:left w:val="single" w:sz="4" w:space="0" w:color="auto"/>
              <w:bottom w:val="single" w:sz="4" w:space="0" w:color="auto"/>
              <w:right w:val="single" w:sz="4" w:space="0" w:color="auto"/>
            </w:tcBorders>
          </w:tcPr>
          <w:p w14:paraId="1766F21D"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bl>
    <w:p w14:paraId="66E65E5D" w14:textId="77777777" w:rsidR="006E0960" w:rsidRPr="002940C8" w:rsidRDefault="006E0960" w:rsidP="006E0960">
      <w:pPr>
        <w:autoSpaceDE w:val="0"/>
        <w:autoSpaceDN w:val="0"/>
        <w:adjustRightInd w:val="0"/>
        <w:spacing w:after="0" w:line="240" w:lineRule="auto"/>
        <w:jc w:val="both"/>
        <w:rPr>
          <w:rFonts w:ascii="Marianne" w:hAnsi="Marianne" w:cs="Arial"/>
          <w:sz w:val="20"/>
          <w:szCs w:val="20"/>
        </w:rPr>
      </w:pPr>
    </w:p>
    <w:p w14:paraId="2EBEFC83" w14:textId="77777777" w:rsidR="006E0960" w:rsidRPr="002940C8" w:rsidRDefault="006E0960" w:rsidP="006E0960">
      <w:pPr>
        <w:spacing w:after="0" w:line="240" w:lineRule="auto"/>
        <w:rPr>
          <w:rFonts w:ascii="Marianne" w:hAnsi="Marianne" w:cs="Arial"/>
          <w:sz w:val="20"/>
          <w:szCs w:val="20"/>
        </w:rPr>
      </w:pPr>
      <w:r w:rsidRPr="002940C8">
        <w:rPr>
          <w:rFonts w:ascii="Marianne" w:hAnsi="Marianne" w:cs="Arial"/>
          <w:sz w:val="20"/>
          <w:szCs w:val="20"/>
        </w:rPr>
        <w:br w:type="page"/>
      </w:r>
    </w:p>
    <w:p w14:paraId="6FEA088D" w14:textId="77777777" w:rsidR="001D61FC" w:rsidRPr="002940C8" w:rsidRDefault="001D61FC" w:rsidP="00D379FD">
      <w:pPr>
        <w:autoSpaceDE w:val="0"/>
        <w:autoSpaceDN w:val="0"/>
        <w:adjustRightInd w:val="0"/>
        <w:spacing w:after="0" w:line="240" w:lineRule="auto"/>
        <w:jc w:val="both"/>
        <w:rPr>
          <w:rFonts w:ascii="Marianne" w:hAnsi="Marianne" w:cs="Arial"/>
          <w:sz w:val="20"/>
          <w:szCs w:val="20"/>
        </w:rPr>
      </w:pPr>
    </w:p>
    <w:p w14:paraId="0056F6B2" w14:textId="77777777" w:rsidR="00E67E07" w:rsidRPr="002940C8" w:rsidRDefault="00E67E07" w:rsidP="00D379FD">
      <w:pPr>
        <w:autoSpaceDE w:val="0"/>
        <w:autoSpaceDN w:val="0"/>
        <w:adjustRightInd w:val="0"/>
        <w:spacing w:after="0" w:line="240" w:lineRule="auto"/>
        <w:jc w:val="both"/>
        <w:rPr>
          <w:rFonts w:ascii="Marianne" w:hAnsi="Marianne" w:cs="Arial"/>
          <w:sz w:val="20"/>
          <w:szCs w:val="20"/>
        </w:rPr>
      </w:pPr>
    </w:p>
    <w:p w14:paraId="2342CCAE" w14:textId="77777777" w:rsidR="00166810" w:rsidRPr="002940C8" w:rsidRDefault="00166810" w:rsidP="00166810">
      <w:pPr>
        <w:autoSpaceDE w:val="0"/>
        <w:autoSpaceDN w:val="0"/>
        <w:adjustRightInd w:val="0"/>
        <w:spacing w:after="0" w:line="240" w:lineRule="auto"/>
        <w:jc w:val="both"/>
        <w:rPr>
          <w:rFonts w:ascii="Marianne" w:hAnsi="Marianne" w:cs="Arial"/>
          <w:b/>
          <w:bCs/>
          <w:u w:val="single"/>
        </w:rPr>
      </w:pPr>
      <w:r w:rsidRPr="002940C8">
        <w:rPr>
          <w:rFonts w:ascii="Marianne" w:hAnsi="Marianne" w:cs="Arial"/>
          <w:b/>
          <w:bCs/>
          <w:u w:val="single"/>
        </w:rPr>
        <w:t>I</w:t>
      </w:r>
      <w:r w:rsidR="00D62CD9" w:rsidRPr="002940C8">
        <w:rPr>
          <w:rFonts w:ascii="Marianne" w:hAnsi="Marianne" w:cs="Arial"/>
          <w:b/>
          <w:bCs/>
          <w:u w:val="single"/>
        </w:rPr>
        <w:t>I</w:t>
      </w:r>
      <w:r w:rsidRPr="002940C8">
        <w:rPr>
          <w:rFonts w:ascii="Marianne" w:hAnsi="Marianne" w:cs="Arial"/>
          <w:b/>
          <w:bCs/>
          <w:u w:val="single"/>
        </w:rPr>
        <w:t>I</w:t>
      </w:r>
      <w:r w:rsidR="00DE2DED" w:rsidRPr="002940C8">
        <w:rPr>
          <w:rFonts w:ascii="Marianne" w:hAnsi="Marianne" w:cs="Arial"/>
          <w:b/>
          <w:bCs/>
          <w:u w:val="single"/>
        </w:rPr>
        <w:t>.</w:t>
      </w:r>
      <w:r w:rsidRPr="002940C8">
        <w:rPr>
          <w:rFonts w:ascii="Marianne" w:hAnsi="Marianne" w:cs="Arial"/>
          <w:b/>
          <w:bCs/>
          <w:u w:val="single"/>
        </w:rPr>
        <w:t xml:space="preserve">  LIAISON LABORATOIRE CSV</w:t>
      </w:r>
    </w:p>
    <w:p w14:paraId="54B2E3A9" w14:textId="77777777" w:rsidR="00166810" w:rsidRPr="002940C8" w:rsidRDefault="00166810" w:rsidP="00166810">
      <w:pPr>
        <w:pStyle w:val="Paragraphedeliste"/>
        <w:autoSpaceDE w:val="0"/>
        <w:autoSpaceDN w:val="0"/>
        <w:adjustRightInd w:val="0"/>
        <w:spacing w:after="0" w:line="240" w:lineRule="auto"/>
        <w:ind w:left="0"/>
        <w:jc w:val="both"/>
        <w:rPr>
          <w:rFonts w:ascii="Marianne" w:hAnsi="Marianne" w:cs="Arial"/>
          <w:sz w:val="20"/>
          <w:szCs w:val="20"/>
        </w:rPr>
      </w:pPr>
    </w:p>
    <w:p w14:paraId="6DD4B850" w14:textId="77777777" w:rsidR="00C273B7" w:rsidRPr="002940C8" w:rsidRDefault="00DE2DED" w:rsidP="00C273B7">
      <w:pPr>
        <w:autoSpaceDE w:val="0"/>
        <w:autoSpaceDN w:val="0"/>
        <w:adjustRightInd w:val="0"/>
        <w:spacing w:after="0" w:line="240" w:lineRule="auto"/>
        <w:jc w:val="both"/>
        <w:rPr>
          <w:rFonts w:ascii="Marianne" w:hAnsi="Marianne" w:cs="Arial"/>
          <w:b/>
          <w:bCs/>
        </w:rPr>
      </w:pPr>
      <w:r w:rsidRPr="002940C8">
        <w:rPr>
          <w:rFonts w:ascii="Marianne" w:hAnsi="Marianne" w:cs="Arial"/>
          <w:b/>
          <w:bCs/>
        </w:rPr>
        <w:t>III.</w:t>
      </w:r>
      <w:r w:rsidR="00C273B7" w:rsidRPr="002940C8">
        <w:rPr>
          <w:rFonts w:ascii="Marianne" w:hAnsi="Marianne" w:cs="Arial"/>
          <w:b/>
          <w:bCs/>
        </w:rPr>
        <w:t>1 - PRINCIPE DU TRANSFERT</w:t>
      </w:r>
    </w:p>
    <w:p w14:paraId="14AFC0D0" w14:textId="77777777" w:rsidR="00D82A90" w:rsidRPr="002940C8" w:rsidRDefault="00D82A90" w:rsidP="00D82A90">
      <w:pPr>
        <w:autoSpaceDE w:val="0"/>
        <w:autoSpaceDN w:val="0"/>
        <w:adjustRightInd w:val="0"/>
        <w:spacing w:after="0" w:line="240" w:lineRule="auto"/>
        <w:jc w:val="both"/>
        <w:rPr>
          <w:rFonts w:ascii="Marianne" w:hAnsi="Marianne" w:cs="Arial"/>
          <w:sz w:val="20"/>
          <w:szCs w:val="20"/>
        </w:rPr>
      </w:pPr>
    </w:p>
    <w:p w14:paraId="3584A6D5" w14:textId="77777777" w:rsidR="00D82A90" w:rsidRPr="002940C8" w:rsidRDefault="00DE2DED" w:rsidP="00D82A90">
      <w:pPr>
        <w:autoSpaceDE w:val="0"/>
        <w:autoSpaceDN w:val="0"/>
        <w:adjustRightInd w:val="0"/>
        <w:spacing w:after="0" w:line="240" w:lineRule="auto"/>
        <w:jc w:val="both"/>
        <w:rPr>
          <w:rFonts w:ascii="Marianne" w:hAnsi="Marianne" w:cs="Arial"/>
          <w:b/>
          <w:bCs/>
          <w:sz w:val="20"/>
          <w:szCs w:val="20"/>
        </w:rPr>
      </w:pPr>
      <w:r w:rsidRPr="002940C8">
        <w:rPr>
          <w:rFonts w:ascii="Marianne" w:hAnsi="Marianne" w:cs="Arial"/>
          <w:b/>
          <w:bCs/>
          <w:sz w:val="20"/>
          <w:szCs w:val="20"/>
        </w:rPr>
        <w:t>III.1.</w:t>
      </w:r>
      <w:r w:rsidR="00D82A90" w:rsidRPr="002940C8">
        <w:rPr>
          <w:rFonts w:ascii="Marianne" w:hAnsi="Marianne" w:cs="Arial"/>
          <w:b/>
          <w:bCs/>
          <w:sz w:val="20"/>
          <w:szCs w:val="20"/>
        </w:rPr>
        <w:t>A - POUR L’EXPLOITANT</w:t>
      </w:r>
    </w:p>
    <w:p w14:paraId="3D0106DB" w14:textId="77777777" w:rsidR="00D82A90" w:rsidRPr="002940C8" w:rsidRDefault="00D82A90" w:rsidP="00D82A90">
      <w:pPr>
        <w:autoSpaceDE w:val="0"/>
        <w:autoSpaceDN w:val="0"/>
        <w:adjustRightInd w:val="0"/>
        <w:spacing w:after="0" w:line="240" w:lineRule="auto"/>
        <w:jc w:val="both"/>
        <w:rPr>
          <w:rFonts w:ascii="Marianne" w:hAnsi="Marianne" w:cs="Arial"/>
          <w:sz w:val="20"/>
          <w:szCs w:val="20"/>
        </w:rPr>
      </w:pPr>
    </w:p>
    <w:p w14:paraId="6B70D25A" w14:textId="77777777" w:rsidR="00D82A90" w:rsidRPr="002940C8" w:rsidRDefault="00D82A90" w:rsidP="00D82A90">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L'opération consiste à expédier à l’ARS les résultats d'analyses de la surveillance</w:t>
      </w:r>
      <w:r w:rsidR="00D62CD9" w:rsidRPr="002940C8">
        <w:rPr>
          <w:rFonts w:ascii="Marianne" w:hAnsi="Marianne" w:cs="Arial"/>
          <w:sz w:val="20"/>
          <w:szCs w:val="20"/>
        </w:rPr>
        <w:t xml:space="preserve"> en vue d’un allègement de programme d’analyses du contrôle sanitaire (conformément à l’article 8 de l’arrêté du 22 octobre 2013)</w:t>
      </w:r>
      <w:r w:rsidRPr="002940C8">
        <w:rPr>
          <w:rFonts w:ascii="Marianne" w:hAnsi="Marianne" w:cs="Arial"/>
          <w:sz w:val="20"/>
          <w:szCs w:val="20"/>
        </w:rPr>
        <w:t xml:space="preserve"> sous la forme d’un fichier au format CSV contenant les informations (champs) identifiant et renseignant chaque prélèvement associé à une analyse</w:t>
      </w:r>
      <w:r w:rsidRPr="002940C8">
        <w:rPr>
          <w:rFonts w:cs="Calibri"/>
          <w:sz w:val="20"/>
          <w:szCs w:val="20"/>
        </w:rPr>
        <w:t> </w:t>
      </w:r>
      <w:r w:rsidRPr="002940C8">
        <w:rPr>
          <w:rFonts w:ascii="Marianne" w:hAnsi="Marianne" w:cs="Arial"/>
          <w:sz w:val="20"/>
          <w:szCs w:val="20"/>
        </w:rPr>
        <w:t xml:space="preserve">et le résultat de chaque paramètre analysé pour chaque analyse </w:t>
      </w:r>
      <w:r w:rsidR="00D62CD9" w:rsidRPr="002940C8">
        <w:rPr>
          <w:rFonts w:ascii="Marianne" w:hAnsi="Marianne" w:cs="Arial"/>
          <w:sz w:val="20"/>
          <w:szCs w:val="20"/>
        </w:rPr>
        <w:t>(1 analyse =</w:t>
      </w:r>
      <w:r w:rsidRPr="002940C8">
        <w:rPr>
          <w:rFonts w:ascii="Marianne" w:hAnsi="Marianne" w:cs="Arial"/>
          <w:sz w:val="20"/>
          <w:szCs w:val="20"/>
        </w:rPr>
        <w:t xml:space="preserve"> n paramètres = 1 enregistrement).</w:t>
      </w:r>
    </w:p>
    <w:p w14:paraId="6242BBE2" w14:textId="77777777" w:rsidR="00D82A90" w:rsidRPr="002940C8" w:rsidRDefault="00D82A90" w:rsidP="00D82A90">
      <w:pPr>
        <w:autoSpaceDE w:val="0"/>
        <w:autoSpaceDN w:val="0"/>
        <w:adjustRightInd w:val="0"/>
        <w:spacing w:after="0" w:line="240" w:lineRule="auto"/>
        <w:jc w:val="both"/>
        <w:rPr>
          <w:rFonts w:ascii="Marianne" w:hAnsi="Marianne" w:cs="Arial"/>
          <w:sz w:val="20"/>
          <w:szCs w:val="20"/>
        </w:rPr>
      </w:pPr>
    </w:p>
    <w:p w14:paraId="352EAA3D" w14:textId="77777777" w:rsidR="00370AC1" w:rsidRPr="002940C8" w:rsidRDefault="00370AC1" w:rsidP="00D82A90">
      <w:pPr>
        <w:autoSpaceDE w:val="0"/>
        <w:autoSpaceDN w:val="0"/>
        <w:adjustRightInd w:val="0"/>
        <w:spacing w:after="0" w:line="240" w:lineRule="auto"/>
        <w:jc w:val="both"/>
        <w:rPr>
          <w:rFonts w:ascii="Marianne" w:hAnsi="Marianne" w:cs="Arial"/>
          <w:sz w:val="20"/>
          <w:szCs w:val="20"/>
        </w:rPr>
      </w:pPr>
    </w:p>
    <w:p w14:paraId="5A45B788" w14:textId="77777777" w:rsidR="00370AC1" w:rsidRPr="002940C8" w:rsidRDefault="00370AC1" w:rsidP="00D82A90">
      <w:pPr>
        <w:autoSpaceDE w:val="0"/>
        <w:autoSpaceDN w:val="0"/>
        <w:adjustRightInd w:val="0"/>
        <w:spacing w:after="0" w:line="240" w:lineRule="auto"/>
        <w:jc w:val="both"/>
        <w:rPr>
          <w:rFonts w:ascii="Marianne" w:hAnsi="Marianne" w:cs="Arial"/>
          <w:sz w:val="20"/>
          <w:szCs w:val="20"/>
        </w:rPr>
      </w:pPr>
    </w:p>
    <w:p w14:paraId="3F9EC049" w14:textId="77777777" w:rsidR="00D82A90" w:rsidRPr="002940C8" w:rsidRDefault="00DE2DED" w:rsidP="00D82A90">
      <w:pPr>
        <w:autoSpaceDE w:val="0"/>
        <w:autoSpaceDN w:val="0"/>
        <w:adjustRightInd w:val="0"/>
        <w:spacing w:after="0" w:line="240" w:lineRule="auto"/>
        <w:jc w:val="both"/>
        <w:rPr>
          <w:rFonts w:ascii="Marianne" w:hAnsi="Marianne" w:cs="Arial"/>
          <w:b/>
          <w:bCs/>
          <w:sz w:val="20"/>
          <w:szCs w:val="20"/>
        </w:rPr>
      </w:pPr>
      <w:r w:rsidRPr="002940C8">
        <w:rPr>
          <w:rFonts w:ascii="Marianne" w:hAnsi="Marianne" w:cs="Arial"/>
          <w:b/>
          <w:bCs/>
          <w:sz w:val="20"/>
          <w:szCs w:val="20"/>
        </w:rPr>
        <w:t>III.1.</w:t>
      </w:r>
      <w:r w:rsidR="00D82A90" w:rsidRPr="002940C8">
        <w:rPr>
          <w:rFonts w:ascii="Marianne" w:hAnsi="Marianne" w:cs="Arial"/>
          <w:b/>
          <w:bCs/>
          <w:sz w:val="20"/>
          <w:szCs w:val="20"/>
        </w:rPr>
        <w:t>B - POUR L’ARS</w:t>
      </w:r>
    </w:p>
    <w:p w14:paraId="48438F3B" w14:textId="77777777" w:rsidR="00D82A90" w:rsidRPr="002940C8" w:rsidRDefault="00D82A90" w:rsidP="00D82A90">
      <w:pPr>
        <w:autoSpaceDE w:val="0"/>
        <w:autoSpaceDN w:val="0"/>
        <w:adjustRightInd w:val="0"/>
        <w:spacing w:after="0" w:line="240" w:lineRule="auto"/>
        <w:jc w:val="both"/>
        <w:rPr>
          <w:rFonts w:ascii="Marianne" w:hAnsi="Marianne" w:cs="Arial"/>
          <w:b/>
          <w:bCs/>
          <w:sz w:val="20"/>
          <w:szCs w:val="20"/>
        </w:rPr>
      </w:pPr>
    </w:p>
    <w:p w14:paraId="62DA94B0" w14:textId="77777777" w:rsidR="00D82A90" w:rsidRPr="002940C8" w:rsidRDefault="00D82A90" w:rsidP="00D82A90">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L'opération consiste à importer le fichier précédent dans SISE-Eaux d’alimentation avec un niveau d'exigence (de contrôle) </w:t>
      </w:r>
      <w:r w:rsidR="00D62CD9" w:rsidRPr="002940C8">
        <w:rPr>
          <w:rFonts w:ascii="Marianne" w:hAnsi="Marianne" w:cs="Arial"/>
          <w:sz w:val="20"/>
          <w:szCs w:val="20"/>
        </w:rPr>
        <w:t xml:space="preserve">différent </w:t>
      </w:r>
      <w:r w:rsidRPr="002940C8">
        <w:rPr>
          <w:rFonts w:ascii="Marianne" w:hAnsi="Marianne" w:cs="Arial"/>
          <w:sz w:val="20"/>
          <w:szCs w:val="20"/>
        </w:rPr>
        <w:t xml:space="preserve">sur le contenu de chaque champ suivant </w:t>
      </w:r>
      <w:r w:rsidR="00D62CD9" w:rsidRPr="002940C8">
        <w:rPr>
          <w:rFonts w:ascii="Marianne" w:hAnsi="Marianne" w:cs="Arial"/>
          <w:sz w:val="20"/>
          <w:szCs w:val="20"/>
        </w:rPr>
        <w:t xml:space="preserve">le mode d’import du prélèvement </w:t>
      </w:r>
      <w:r w:rsidRPr="002940C8">
        <w:rPr>
          <w:rFonts w:ascii="Marianne" w:hAnsi="Marianne" w:cs="Arial"/>
          <w:sz w:val="20"/>
          <w:szCs w:val="20"/>
        </w:rPr>
        <w:t>:</w:t>
      </w:r>
    </w:p>
    <w:p w14:paraId="7686FE00" w14:textId="77777777" w:rsidR="00D82A90" w:rsidRPr="002940C8" w:rsidRDefault="00D82A90" w:rsidP="00D82A90">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le</w:t>
      </w:r>
      <w:proofErr w:type="gramEnd"/>
      <w:r w:rsidRPr="002940C8">
        <w:rPr>
          <w:rFonts w:ascii="Marianne" w:hAnsi="Marianne" w:cs="Arial"/>
          <w:sz w:val="20"/>
          <w:szCs w:val="20"/>
        </w:rPr>
        <w:t xml:space="preserve"> prélèvement et les analyses associées ont fait l'objet d'une saisie préalable dans SISE-Eaux d’alimentation (mode </w:t>
      </w:r>
      <w:r w:rsidRPr="002940C8">
        <w:rPr>
          <w:rFonts w:ascii="Marianne" w:hAnsi="Marianne" w:cs="Arial"/>
          <w:b/>
          <w:sz w:val="20"/>
          <w:szCs w:val="20"/>
        </w:rPr>
        <w:t>mise à jour du prélèvement</w:t>
      </w:r>
      <w:r w:rsidRPr="002940C8">
        <w:rPr>
          <w:rFonts w:ascii="Marianne" w:hAnsi="Marianne" w:cs="Arial"/>
          <w:sz w:val="20"/>
          <w:szCs w:val="20"/>
        </w:rPr>
        <w:t xml:space="preserve"> dans SISE-Eaux d’alimentation)</w:t>
      </w:r>
      <w:r w:rsidRPr="002940C8">
        <w:rPr>
          <w:rFonts w:cs="Calibri"/>
          <w:sz w:val="20"/>
          <w:szCs w:val="20"/>
        </w:rPr>
        <w:t> </w:t>
      </w:r>
      <w:r w:rsidRPr="002940C8">
        <w:rPr>
          <w:rFonts w:ascii="Marianne" w:hAnsi="Marianne" w:cs="Arial"/>
          <w:sz w:val="20"/>
          <w:szCs w:val="20"/>
        </w:rPr>
        <w:t>;</w:t>
      </w:r>
    </w:p>
    <w:p w14:paraId="33CB2C94" w14:textId="77777777" w:rsidR="00C273B7" w:rsidRPr="002940C8" w:rsidRDefault="00D82A90" w:rsidP="00C273B7">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le</w:t>
      </w:r>
      <w:proofErr w:type="gramEnd"/>
      <w:r w:rsidRPr="002940C8">
        <w:rPr>
          <w:rFonts w:ascii="Marianne" w:hAnsi="Marianne" w:cs="Arial"/>
          <w:sz w:val="20"/>
          <w:szCs w:val="20"/>
        </w:rPr>
        <w:t xml:space="preserve"> prélèvement et les analyses associées n'ont pas fait l'objet d'une saisie préalable dans SISE-Eaux d’alimentation (mode </w:t>
      </w:r>
      <w:r w:rsidRPr="002940C8">
        <w:rPr>
          <w:rFonts w:ascii="Marianne" w:hAnsi="Marianne" w:cs="Arial"/>
          <w:b/>
          <w:sz w:val="20"/>
          <w:szCs w:val="20"/>
        </w:rPr>
        <w:t xml:space="preserve">création du prélèvement </w:t>
      </w:r>
      <w:r w:rsidRPr="002940C8">
        <w:rPr>
          <w:rFonts w:ascii="Marianne" w:hAnsi="Marianne" w:cs="Arial"/>
          <w:sz w:val="20"/>
          <w:szCs w:val="20"/>
        </w:rPr>
        <w:t>dans SISE-Eaux d’alimentation).</w:t>
      </w:r>
    </w:p>
    <w:p w14:paraId="1479F6DF" w14:textId="77777777" w:rsidR="00D62CD9" w:rsidRPr="002940C8" w:rsidRDefault="00D62CD9" w:rsidP="00D62CD9">
      <w:pPr>
        <w:autoSpaceDE w:val="0"/>
        <w:autoSpaceDN w:val="0"/>
        <w:adjustRightInd w:val="0"/>
        <w:spacing w:after="0" w:line="240" w:lineRule="auto"/>
        <w:jc w:val="both"/>
        <w:rPr>
          <w:rFonts w:ascii="Marianne" w:hAnsi="Marianne" w:cs="Arial"/>
          <w:sz w:val="20"/>
          <w:szCs w:val="20"/>
        </w:rPr>
      </w:pPr>
    </w:p>
    <w:p w14:paraId="260078F8" w14:textId="77777777" w:rsidR="00D82A90" w:rsidRPr="002940C8" w:rsidRDefault="00D62CD9" w:rsidP="00D62CD9">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contrôles opérés sur le fichier sont détaillés au § III.4.</w:t>
      </w:r>
    </w:p>
    <w:p w14:paraId="7B2D7F28" w14:textId="77777777" w:rsidR="00D62CD9" w:rsidRPr="002940C8" w:rsidRDefault="00D62CD9" w:rsidP="00D62CD9">
      <w:pPr>
        <w:autoSpaceDE w:val="0"/>
        <w:autoSpaceDN w:val="0"/>
        <w:adjustRightInd w:val="0"/>
        <w:spacing w:after="0" w:line="240" w:lineRule="auto"/>
        <w:jc w:val="both"/>
        <w:rPr>
          <w:rFonts w:ascii="Marianne" w:hAnsi="Marianne" w:cs="Arial"/>
          <w:b/>
          <w:bCs/>
          <w:sz w:val="20"/>
          <w:szCs w:val="20"/>
        </w:rPr>
      </w:pPr>
    </w:p>
    <w:p w14:paraId="1B742329" w14:textId="77777777" w:rsidR="00C273B7" w:rsidRPr="002940C8" w:rsidRDefault="00DE2DED" w:rsidP="00C273B7">
      <w:pPr>
        <w:autoSpaceDE w:val="0"/>
        <w:autoSpaceDN w:val="0"/>
        <w:adjustRightInd w:val="0"/>
        <w:spacing w:after="0" w:line="240" w:lineRule="auto"/>
        <w:jc w:val="both"/>
        <w:rPr>
          <w:rFonts w:ascii="Marianne" w:hAnsi="Marianne" w:cs="Arial"/>
          <w:b/>
          <w:bCs/>
        </w:rPr>
      </w:pPr>
      <w:r w:rsidRPr="002940C8">
        <w:rPr>
          <w:rFonts w:ascii="Marianne" w:hAnsi="Marianne" w:cs="Arial"/>
          <w:b/>
          <w:bCs/>
        </w:rPr>
        <w:t>III.</w:t>
      </w:r>
      <w:r w:rsidR="00C273B7" w:rsidRPr="002940C8">
        <w:rPr>
          <w:rFonts w:ascii="Marianne" w:hAnsi="Marianne" w:cs="Arial"/>
          <w:b/>
          <w:bCs/>
        </w:rPr>
        <w:t>2 - STRUCTURE D</w:t>
      </w:r>
      <w:r w:rsidR="00006E04" w:rsidRPr="002940C8">
        <w:rPr>
          <w:rFonts w:ascii="Marianne" w:hAnsi="Marianne" w:cs="Arial"/>
          <w:b/>
          <w:bCs/>
        </w:rPr>
        <w:t>U FICHIER</w:t>
      </w:r>
    </w:p>
    <w:p w14:paraId="517598A9" w14:textId="77777777" w:rsidR="00C273B7" w:rsidRPr="002940C8" w:rsidRDefault="00C273B7" w:rsidP="00C273B7">
      <w:pPr>
        <w:autoSpaceDE w:val="0"/>
        <w:autoSpaceDN w:val="0"/>
        <w:adjustRightInd w:val="0"/>
        <w:spacing w:after="0" w:line="240" w:lineRule="auto"/>
        <w:jc w:val="both"/>
        <w:rPr>
          <w:rFonts w:ascii="Marianne" w:hAnsi="Marianne" w:cs="Arial"/>
          <w:b/>
          <w:bCs/>
        </w:rPr>
      </w:pPr>
    </w:p>
    <w:p w14:paraId="276E7126" w14:textId="77777777" w:rsidR="00D82A90" w:rsidRPr="002940C8" w:rsidRDefault="00D82A90" w:rsidP="00D82A90">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La structure d</w:t>
      </w:r>
      <w:r w:rsidR="00D62CD9" w:rsidRPr="002940C8">
        <w:rPr>
          <w:rFonts w:ascii="Marianne" w:hAnsi="Marianne" w:cs="Arial"/>
          <w:sz w:val="20"/>
          <w:szCs w:val="20"/>
        </w:rPr>
        <w:t>u</w:t>
      </w:r>
      <w:r w:rsidRPr="002940C8">
        <w:rPr>
          <w:rFonts w:ascii="Marianne" w:hAnsi="Marianne" w:cs="Arial"/>
          <w:sz w:val="20"/>
          <w:szCs w:val="20"/>
        </w:rPr>
        <w:t xml:space="preserve"> fichier est identique </w:t>
      </w:r>
      <w:r w:rsidR="00D62CD9" w:rsidRPr="002940C8">
        <w:rPr>
          <w:rFonts w:ascii="Marianne" w:hAnsi="Marianne" w:cs="Arial"/>
          <w:sz w:val="20"/>
          <w:szCs w:val="20"/>
        </w:rPr>
        <w:t>pour</w:t>
      </w:r>
      <w:r w:rsidRPr="002940C8">
        <w:rPr>
          <w:rFonts w:ascii="Marianne" w:hAnsi="Marianne" w:cs="Arial"/>
          <w:sz w:val="20"/>
          <w:szCs w:val="20"/>
        </w:rPr>
        <w:t xml:space="preserve"> les 2 </w:t>
      </w:r>
      <w:r w:rsidR="00D62CD9" w:rsidRPr="002940C8">
        <w:rPr>
          <w:rFonts w:ascii="Marianne" w:hAnsi="Marianne" w:cs="Arial"/>
          <w:sz w:val="20"/>
          <w:szCs w:val="20"/>
        </w:rPr>
        <w:t>modes d’import é</w:t>
      </w:r>
      <w:r w:rsidRPr="002940C8">
        <w:rPr>
          <w:rFonts w:ascii="Marianne" w:hAnsi="Marianne" w:cs="Arial"/>
          <w:sz w:val="20"/>
          <w:szCs w:val="20"/>
        </w:rPr>
        <w:t xml:space="preserve">voqués ci-dessus aussi les fichiers peuvent contenir des enregistrements relevant indifféremment </w:t>
      </w:r>
      <w:r w:rsidR="00D62CD9" w:rsidRPr="002940C8">
        <w:rPr>
          <w:rFonts w:ascii="Marianne" w:hAnsi="Marianne" w:cs="Arial"/>
          <w:sz w:val="20"/>
          <w:szCs w:val="20"/>
        </w:rPr>
        <w:t>des 2 modes</w:t>
      </w:r>
      <w:r w:rsidRPr="002940C8">
        <w:rPr>
          <w:rFonts w:ascii="Marianne" w:hAnsi="Marianne" w:cs="Arial"/>
          <w:sz w:val="20"/>
          <w:szCs w:val="20"/>
        </w:rPr>
        <w:t>.</w:t>
      </w:r>
    </w:p>
    <w:p w14:paraId="52F78BE8" w14:textId="77777777" w:rsidR="00D82A90" w:rsidRPr="002940C8" w:rsidRDefault="00D82A90" w:rsidP="00D82A90">
      <w:pPr>
        <w:autoSpaceDE w:val="0"/>
        <w:autoSpaceDN w:val="0"/>
        <w:adjustRightInd w:val="0"/>
        <w:spacing w:after="0" w:line="240" w:lineRule="auto"/>
        <w:jc w:val="both"/>
        <w:rPr>
          <w:rFonts w:ascii="Marianne" w:hAnsi="Marianne" w:cs="Arial"/>
          <w:sz w:val="20"/>
          <w:szCs w:val="20"/>
        </w:rPr>
      </w:pPr>
    </w:p>
    <w:p w14:paraId="7DBF1998" w14:textId="77777777" w:rsidR="00D82A90" w:rsidRPr="002940C8" w:rsidRDefault="00D82A90" w:rsidP="00D82A90">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règles générales suivantes doivent être appliquées</w:t>
      </w:r>
      <w:r w:rsidRPr="002940C8">
        <w:rPr>
          <w:rFonts w:cs="Calibri"/>
          <w:sz w:val="20"/>
          <w:szCs w:val="20"/>
        </w:rPr>
        <w:t> </w:t>
      </w:r>
      <w:r w:rsidRPr="002940C8">
        <w:rPr>
          <w:rFonts w:ascii="Marianne" w:hAnsi="Marianne" w:cs="Marianne"/>
          <w:sz w:val="20"/>
          <w:szCs w:val="20"/>
        </w:rPr>
        <w:t>à</w:t>
      </w:r>
      <w:r w:rsidRPr="002940C8">
        <w:rPr>
          <w:rFonts w:ascii="Marianne" w:hAnsi="Marianne" w:cs="Arial"/>
          <w:sz w:val="20"/>
          <w:szCs w:val="20"/>
        </w:rPr>
        <w:t xml:space="preserve"> tous les fichiers :</w:t>
      </w:r>
    </w:p>
    <w:p w14:paraId="2745E604" w14:textId="77777777" w:rsidR="00006E04" w:rsidRPr="002940C8" w:rsidRDefault="00006E04"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La première ligne du fichier ne doit pas être vide ;</w:t>
      </w:r>
    </w:p>
    <w:p w14:paraId="3F95DC6E" w14:textId="77777777" w:rsidR="00006E04" w:rsidRPr="002940C8" w:rsidRDefault="00006E04"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fichiers sont lus à partir de la ligne n°10 et de la 2</w:t>
      </w:r>
      <w:r w:rsidRPr="002940C8">
        <w:rPr>
          <w:rFonts w:ascii="Marianne" w:hAnsi="Marianne" w:cs="Arial"/>
          <w:sz w:val="20"/>
          <w:szCs w:val="20"/>
          <w:vertAlign w:val="superscript"/>
        </w:rPr>
        <w:t>ème</w:t>
      </w:r>
      <w:r w:rsidRPr="002940C8">
        <w:rPr>
          <w:rFonts w:ascii="Marianne" w:hAnsi="Marianne" w:cs="Arial"/>
          <w:sz w:val="20"/>
          <w:szCs w:val="20"/>
        </w:rPr>
        <w:t xml:space="preserve"> colonne (colonne B)</w:t>
      </w:r>
      <w:r w:rsidRPr="002940C8">
        <w:rPr>
          <w:rFonts w:cs="Calibri"/>
          <w:sz w:val="20"/>
          <w:szCs w:val="20"/>
        </w:rPr>
        <w:t> </w:t>
      </w:r>
      <w:r w:rsidRPr="002940C8">
        <w:rPr>
          <w:rFonts w:ascii="Marianne" w:hAnsi="Marianne" w:cs="Arial"/>
          <w:sz w:val="20"/>
          <w:szCs w:val="20"/>
        </w:rPr>
        <w:t>;</w:t>
      </w:r>
    </w:p>
    <w:p w14:paraId="73362B8B" w14:textId="77777777" w:rsidR="00D82A90" w:rsidRPr="002940C8" w:rsidRDefault="00D82A90" w:rsidP="00D82A9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champs ont une longueur variable avec un maximum à ne pas dépasser</w:t>
      </w:r>
      <w:r w:rsidRPr="002940C8">
        <w:rPr>
          <w:rFonts w:cs="Calibri"/>
          <w:sz w:val="20"/>
          <w:szCs w:val="20"/>
        </w:rPr>
        <w:t> </w:t>
      </w:r>
      <w:r w:rsidRPr="002940C8">
        <w:rPr>
          <w:rFonts w:ascii="Marianne" w:hAnsi="Marianne" w:cs="Arial"/>
          <w:sz w:val="20"/>
          <w:szCs w:val="20"/>
        </w:rPr>
        <w:t>;</w:t>
      </w:r>
    </w:p>
    <w:p w14:paraId="00316D8F" w14:textId="77777777" w:rsidR="00D82A90" w:rsidRPr="002940C8" w:rsidRDefault="00D82A90" w:rsidP="00D82A9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nombre et l'ordre des champs par enregistrement est fixe</w:t>
      </w:r>
      <w:r w:rsidRPr="002940C8">
        <w:rPr>
          <w:rFonts w:cs="Calibri"/>
          <w:sz w:val="20"/>
          <w:szCs w:val="20"/>
        </w:rPr>
        <w:t> </w:t>
      </w:r>
      <w:r w:rsidRPr="002940C8">
        <w:rPr>
          <w:rFonts w:ascii="Marianne" w:hAnsi="Marianne" w:cs="Arial"/>
          <w:sz w:val="20"/>
          <w:szCs w:val="20"/>
        </w:rPr>
        <w:t>;</w:t>
      </w:r>
    </w:p>
    <w:p w14:paraId="0344B662" w14:textId="77777777" w:rsidR="00D82A90" w:rsidRPr="002940C8" w:rsidRDefault="00D82A90" w:rsidP="00D82A9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séparateur de champ est le point virgule</w:t>
      </w:r>
      <w:r w:rsidRPr="002940C8">
        <w:rPr>
          <w:rFonts w:cs="Calibri"/>
          <w:sz w:val="20"/>
          <w:szCs w:val="20"/>
        </w:rPr>
        <w:t> </w:t>
      </w:r>
      <w:r w:rsidR="00D62CD9" w:rsidRPr="002940C8">
        <w:rPr>
          <w:rFonts w:ascii="Marianne" w:hAnsi="Marianne" w:cs="Arial"/>
          <w:sz w:val="20"/>
          <w:szCs w:val="20"/>
        </w:rPr>
        <w:t>(les fichiers Excel doivent être enregistrés au format «</w:t>
      </w:r>
      <w:r w:rsidR="00D62CD9" w:rsidRPr="002940C8">
        <w:rPr>
          <w:rFonts w:cs="Calibri"/>
          <w:sz w:val="20"/>
          <w:szCs w:val="20"/>
        </w:rPr>
        <w:t> </w:t>
      </w:r>
      <w:r w:rsidR="00D62CD9" w:rsidRPr="002940C8">
        <w:rPr>
          <w:rFonts w:ascii="Marianne" w:hAnsi="Marianne" w:cs="Arial"/>
          <w:sz w:val="20"/>
          <w:szCs w:val="20"/>
        </w:rPr>
        <w:t>CSV (s</w:t>
      </w:r>
      <w:r w:rsidR="00D62CD9" w:rsidRPr="002940C8">
        <w:rPr>
          <w:rFonts w:ascii="Marianne" w:hAnsi="Marianne" w:cs="Marianne"/>
          <w:sz w:val="20"/>
          <w:szCs w:val="20"/>
        </w:rPr>
        <w:t>é</w:t>
      </w:r>
      <w:r w:rsidR="00D62CD9" w:rsidRPr="002940C8">
        <w:rPr>
          <w:rFonts w:ascii="Marianne" w:hAnsi="Marianne" w:cs="Arial"/>
          <w:sz w:val="20"/>
          <w:szCs w:val="20"/>
        </w:rPr>
        <w:t>parateur</w:t>
      </w:r>
      <w:r w:rsidR="00D62CD9" w:rsidRPr="002940C8">
        <w:rPr>
          <w:rFonts w:cs="Calibri"/>
          <w:sz w:val="20"/>
          <w:szCs w:val="20"/>
        </w:rPr>
        <w:t> </w:t>
      </w:r>
      <w:r w:rsidR="00D62CD9" w:rsidRPr="002940C8">
        <w:rPr>
          <w:rFonts w:ascii="Marianne" w:hAnsi="Marianne" w:cs="Arial"/>
          <w:sz w:val="20"/>
          <w:szCs w:val="20"/>
        </w:rPr>
        <w:t>: point virgule)</w:t>
      </w:r>
      <w:r w:rsidR="00D62CD9" w:rsidRPr="002940C8">
        <w:rPr>
          <w:rFonts w:cs="Calibri"/>
          <w:sz w:val="20"/>
          <w:szCs w:val="20"/>
        </w:rPr>
        <w:t> </w:t>
      </w:r>
      <w:r w:rsidR="00D62CD9" w:rsidRPr="002940C8">
        <w:rPr>
          <w:rFonts w:ascii="Marianne" w:hAnsi="Marianne" w:cs="Marianne"/>
          <w:sz w:val="20"/>
          <w:szCs w:val="20"/>
        </w:rPr>
        <w:t>»</w:t>
      </w:r>
      <w:r w:rsidR="00D62CD9" w:rsidRPr="002940C8">
        <w:rPr>
          <w:rFonts w:ascii="Marianne" w:hAnsi="Marianne" w:cs="Arial"/>
          <w:sz w:val="20"/>
          <w:szCs w:val="20"/>
        </w:rPr>
        <w:t xml:space="preserve"> </w:t>
      </w:r>
      <w:r w:rsidRPr="002940C8">
        <w:rPr>
          <w:rFonts w:ascii="Marianne" w:hAnsi="Marianne" w:cs="Arial"/>
          <w:sz w:val="20"/>
          <w:szCs w:val="20"/>
        </w:rPr>
        <w:t>;</w:t>
      </w:r>
    </w:p>
    <w:p w14:paraId="7E158040" w14:textId="77777777" w:rsidR="00D82A90" w:rsidRPr="002940C8" w:rsidRDefault="00D82A90" w:rsidP="00D82A9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Chaque enregistrement est séparé par un saut de ligne</w:t>
      </w:r>
      <w:r w:rsidRPr="002940C8">
        <w:rPr>
          <w:rFonts w:cs="Calibri"/>
          <w:sz w:val="20"/>
          <w:szCs w:val="20"/>
        </w:rPr>
        <w:t> </w:t>
      </w:r>
      <w:r w:rsidRPr="002940C8">
        <w:rPr>
          <w:rFonts w:ascii="Marianne" w:hAnsi="Marianne" w:cs="Arial"/>
          <w:sz w:val="20"/>
          <w:szCs w:val="20"/>
        </w:rPr>
        <w:t>;</w:t>
      </w:r>
    </w:p>
    <w:p w14:paraId="19E61DBD" w14:textId="77777777" w:rsidR="00D82A90" w:rsidRPr="002940C8" w:rsidRDefault="00D82A90" w:rsidP="00D82A9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enregistrements n'ont pas besoin d'être triés</w:t>
      </w:r>
      <w:r w:rsidRPr="002940C8">
        <w:rPr>
          <w:rFonts w:cs="Calibri"/>
          <w:sz w:val="20"/>
          <w:szCs w:val="20"/>
        </w:rPr>
        <w:t> </w:t>
      </w:r>
      <w:r w:rsidRPr="002940C8">
        <w:rPr>
          <w:rFonts w:ascii="Marianne" w:hAnsi="Marianne" w:cs="Arial"/>
          <w:sz w:val="20"/>
          <w:szCs w:val="20"/>
        </w:rPr>
        <w:t>;</w:t>
      </w:r>
    </w:p>
    <w:p w14:paraId="2C0F9116" w14:textId="77777777" w:rsidR="00D82A90" w:rsidRPr="002940C8" w:rsidRDefault="00D82A90" w:rsidP="00D82A9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Un champ facultatif non renseigné est présent sous la forme d'une chaîne </w:t>
      </w:r>
      <w:r w:rsidR="00006E04" w:rsidRPr="002940C8">
        <w:rPr>
          <w:rFonts w:ascii="Marianne" w:hAnsi="Marianne" w:cs="Arial"/>
          <w:sz w:val="20"/>
          <w:szCs w:val="20"/>
        </w:rPr>
        <w:t>vide (aucun caractère ou blanc).</w:t>
      </w:r>
    </w:p>
    <w:p w14:paraId="6C3DC006" w14:textId="77777777" w:rsidR="00E67E07" w:rsidRPr="002940C8" w:rsidRDefault="00E67E07" w:rsidP="00E67E07">
      <w:pPr>
        <w:pStyle w:val="Paragraphedeliste"/>
        <w:autoSpaceDE w:val="0"/>
        <w:autoSpaceDN w:val="0"/>
        <w:adjustRightInd w:val="0"/>
        <w:spacing w:after="0" w:line="240" w:lineRule="auto"/>
        <w:ind w:left="360"/>
        <w:jc w:val="both"/>
        <w:rPr>
          <w:rFonts w:ascii="Marianne" w:hAnsi="Marianne" w:cs="Arial"/>
          <w:sz w:val="20"/>
          <w:szCs w:val="20"/>
        </w:rPr>
      </w:pPr>
    </w:p>
    <w:p w14:paraId="17FC8784" w14:textId="77777777" w:rsidR="00C273B7" w:rsidRPr="002940C8" w:rsidRDefault="00DE2DED" w:rsidP="00C273B7">
      <w:pPr>
        <w:autoSpaceDE w:val="0"/>
        <w:autoSpaceDN w:val="0"/>
        <w:adjustRightInd w:val="0"/>
        <w:spacing w:after="0" w:line="240" w:lineRule="auto"/>
        <w:jc w:val="both"/>
        <w:rPr>
          <w:rFonts w:ascii="Marianne" w:hAnsi="Marianne" w:cs="Arial"/>
          <w:b/>
          <w:bCs/>
        </w:rPr>
      </w:pPr>
      <w:r w:rsidRPr="002940C8">
        <w:rPr>
          <w:rFonts w:ascii="Marianne" w:hAnsi="Marianne" w:cs="Arial"/>
          <w:b/>
          <w:bCs/>
        </w:rPr>
        <w:t>III.</w:t>
      </w:r>
      <w:r w:rsidR="00C273B7" w:rsidRPr="002940C8">
        <w:rPr>
          <w:rFonts w:ascii="Marianne" w:hAnsi="Marianne" w:cs="Arial"/>
          <w:b/>
          <w:bCs/>
        </w:rPr>
        <w:t>3 - CONTENU D</w:t>
      </w:r>
      <w:r w:rsidR="00006E04" w:rsidRPr="002940C8">
        <w:rPr>
          <w:rFonts w:ascii="Marianne" w:hAnsi="Marianne" w:cs="Arial"/>
          <w:b/>
          <w:bCs/>
        </w:rPr>
        <w:t>U FICHIER</w:t>
      </w:r>
    </w:p>
    <w:p w14:paraId="4DE784A1" w14:textId="77777777" w:rsidR="00006E04" w:rsidRPr="002940C8" w:rsidRDefault="00006E04" w:rsidP="00006E04">
      <w:pPr>
        <w:autoSpaceDE w:val="0"/>
        <w:autoSpaceDN w:val="0"/>
        <w:adjustRightInd w:val="0"/>
        <w:spacing w:after="0" w:line="240" w:lineRule="auto"/>
        <w:jc w:val="both"/>
        <w:rPr>
          <w:rFonts w:ascii="Marianne" w:hAnsi="Marianne" w:cs="Arial"/>
          <w:b/>
          <w:bCs/>
          <w:sz w:val="20"/>
          <w:szCs w:val="20"/>
        </w:rPr>
      </w:pPr>
    </w:p>
    <w:p w14:paraId="45D7FEBD" w14:textId="77777777" w:rsidR="00006E04" w:rsidRPr="002940C8" w:rsidRDefault="00006E04" w:rsidP="00006E04">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contenu de chaque champ du fichier est défini dans le tableau ci-après. Les champs sont détaillés dans l'ordre qu'ils doivent avoir dans l'enregistrement.</w:t>
      </w:r>
    </w:p>
    <w:p w14:paraId="0A5461DE" w14:textId="77777777" w:rsidR="00006E04" w:rsidRPr="002940C8" w:rsidRDefault="00006E04" w:rsidP="00006E04">
      <w:pPr>
        <w:autoSpaceDE w:val="0"/>
        <w:autoSpaceDN w:val="0"/>
        <w:adjustRightInd w:val="0"/>
        <w:spacing w:after="0" w:line="240" w:lineRule="auto"/>
        <w:jc w:val="both"/>
        <w:rPr>
          <w:rFonts w:ascii="Marianne" w:hAnsi="Marianne" w:cs="Arial"/>
          <w:sz w:val="20"/>
          <w:szCs w:val="20"/>
        </w:rPr>
      </w:pPr>
    </w:p>
    <w:p w14:paraId="623B46E1" w14:textId="77777777" w:rsidR="00006E04" w:rsidRPr="002940C8" w:rsidRDefault="00006E04" w:rsidP="00006E04">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colonnes du tableau indiquent</w:t>
      </w:r>
      <w:r w:rsidRPr="002940C8">
        <w:rPr>
          <w:rFonts w:cs="Calibri"/>
          <w:sz w:val="20"/>
          <w:szCs w:val="20"/>
        </w:rPr>
        <w:t> </w:t>
      </w:r>
      <w:r w:rsidRPr="002940C8">
        <w:rPr>
          <w:rFonts w:ascii="Marianne" w:hAnsi="Marianne" w:cs="Arial"/>
          <w:sz w:val="20"/>
          <w:szCs w:val="20"/>
        </w:rPr>
        <w:t>:</w:t>
      </w:r>
    </w:p>
    <w:p w14:paraId="171B1FA6" w14:textId="77777777" w:rsidR="00006E04" w:rsidRPr="002940C8" w:rsidRDefault="00006E04"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sz w:val="20"/>
          <w:szCs w:val="20"/>
        </w:rPr>
        <w:t>colonne</w:t>
      </w:r>
      <w:proofErr w:type="gramEnd"/>
      <w:r w:rsidRPr="002940C8">
        <w:rPr>
          <w:rFonts w:ascii="Marianne" w:hAnsi="Marianne" w:cs="Arial"/>
          <w:sz w:val="20"/>
          <w:szCs w:val="20"/>
        </w:rPr>
        <w:t xml:space="preserve"> (1)</w:t>
      </w:r>
      <w:r w:rsidRPr="002940C8">
        <w:rPr>
          <w:rFonts w:cs="Calibri"/>
          <w:sz w:val="20"/>
          <w:szCs w:val="20"/>
        </w:rPr>
        <w:t> </w:t>
      </w:r>
      <w:r w:rsidRPr="002940C8">
        <w:rPr>
          <w:rFonts w:ascii="Marianne" w:hAnsi="Marianne" w:cs="Arial"/>
          <w:sz w:val="20"/>
          <w:szCs w:val="20"/>
        </w:rPr>
        <w:t>: n</w:t>
      </w:r>
      <w:r w:rsidRPr="002940C8">
        <w:rPr>
          <w:rFonts w:ascii="Marianne" w:hAnsi="Marianne" w:cs="Marianne"/>
          <w:sz w:val="20"/>
          <w:szCs w:val="20"/>
        </w:rPr>
        <w:t>°</w:t>
      </w:r>
      <w:r w:rsidRPr="002940C8">
        <w:rPr>
          <w:rFonts w:ascii="Marianne" w:hAnsi="Marianne" w:cs="Arial"/>
          <w:sz w:val="20"/>
          <w:szCs w:val="20"/>
        </w:rPr>
        <w:t xml:space="preserve"> de colonne du fichier</w:t>
      </w:r>
      <w:r w:rsidRPr="002940C8">
        <w:rPr>
          <w:rFonts w:cs="Calibri"/>
          <w:sz w:val="20"/>
          <w:szCs w:val="20"/>
        </w:rPr>
        <w:t> </w:t>
      </w:r>
      <w:r w:rsidRPr="002940C8">
        <w:rPr>
          <w:rFonts w:ascii="Marianne" w:hAnsi="Marianne" w:cs="Arial"/>
          <w:sz w:val="20"/>
          <w:szCs w:val="20"/>
        </w:rPr>
        <w:t>;</w:t>
      </w:r>
    </w:p>
    <w:p w14:paraId="0699EB17" w14:textId="77777777" w:rsidR="00006E04" w:rsidRPr="002940C8" w:rsidRDefault="00006E04"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t>colonne</w:t>
      </w:r>
      <w:proofErr w:type="gramEnd"/>
      <w:r w:rsidRPr="002940C8">
        <w:rPr>
          <w:rFonts w:ascii="Marianne" w:hAnsi="Marianne" w:cs="Arial"/>
          <w:bCs/>
          <w:sz w:val="20"/>
          <w:szCs w:val="20"/>
        </w:rPr>
        <w:t xml:space="preserve"> (2) </w:t>
      </w:r>
      <w:r w:rsidRPr="002940C8">
        <w:rPr>
          <w:rFonts w:ascii="Marianne" w:hAnsi="Marianne" w:cs="Arial"/>
          <w:sz w:val="20"/>
          <w:szCs w:val="20"/>
        </w:rPr>
        <w:t>: définition du champ</w:t>
      </w:r>
      <w:r w:rsidRPr="002940C8">
        <w:rPr>
          <w:rFonts w:cs="Calibri"/>
          <w:sz w:val="20"/>
          <w:szCs w:val="20"/>
        </w:rPr>
        <w:t> </w:t>
      </w:r>
      <w:r w:rsidRPr="002940C8">
        <w:rPr>
          <w:rFonts w:ascii="Marianne" w:hAnsi="Marianne" w:cs="Arial"/>
          <w:sz w:val="20"/>
          <w:szCs w:val="20"/>
        </w:rPr>
        <w:t>;</w:t>
      </w:r>
    </w:p>
    <w:p w14:paraId="59DC8548" w14:textId="77777777" w:rsidR="00006E04" w:rsidRPr="002940C8" w:rsidRDefault="00006E04"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t>colonne</w:t>
      </w:r>
      <w:proofErr w:type="gramEnd"/>
      <w:r w:rsidRPr="002940C8">
        <w:rPr>
          <w:rFonts w:ascii="Marianne" w:hAnsi="Marianne" w:cs="Arial"/>
          <w:bCs/>
          <w:sz w:val="20"/>
          <w:szCs w:val="20"/>
        </w:rPr>
        <w:t xml:space="preserve"> (3) </w:t>
      </w:r>
      <w:r w:rsidRPr="002940C8">
        <w:rPr>
          <w:rFonts w:ascii="Marianne" w:hAnsi="Marianne" w:cs="Arial"/>
          <w:sz w:val="20"/>
          <w:szCs w:val="20"/>
        </w:rPr>
        <w:t>: nom du champ dans SISE-Eaux d’alimentation (pour information)</w:t>
      </w:r>
      <w:r w:rsidRPr="002940C8">
        <w:rPr>
          <w:rFonts w:cs="Calibri"/>
          <w:sz w:val="20"/>
          <w:szCs w:val="20"/>
        </w:rPr>
        <w:t> </w:t>
      </w:r>
      <w:r w:rsidRPr="002940C8">
        <w:rPr>
          <w:rFonts w:ascii="Marianne" w:hAnsi="Marianne" w:cs="Arial"/>
          <w:sz w:val="20"/>
          <w:szCs w:val="20"/>
        </w:rPr>
        <w:t>;</w:t>
      </w:r>
    </w:p>
    <w:p w14:paraId="7BF1F045" w14:textId="77777777" w:rsidR="00006E04" w:rsidRPr="002940C8" w:rsidRDefault="00006E04"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t>colonne</w:t>
      </w:r>
      <w:proofErr w:type="gramEnd"/>
      <w:r w:rsidRPr="002940C8">
        <w:rPr>
          <w:rFonts w:ascii="Marianne" w:hAnsi="Marianne" w:cs="Arial"/>
          <w:bCs/>
          <w:sz w:val="20"/>
          <w:szCs w:val="20"/>
        </w:rPr>
        <w:t xml:space="preserve"> (4) </w:t>
      </w:r>
      <w:r w:rsidRPr="002940C8">
        <w:rPr>
          <w:rFonts w:ascii="Marianne" w:hAnsi="Marianne" w:cs="Arial"/>
          <w:sz w:val="20"/>
          <w:szCs w:val="20"/>
        </w:rPr>
        <w:t>: longueur maximale du champ à respecter</w:t>
      </w:r>
      <w:r w:rsidRPr="002940C8">
        <w:rPr>
          <w:rFonts w:cs="Calibri"/>
          <w:sz w:val="20"/>
          <w:szCs w:val="20"/>
        </w:rPr>
        <w:t> </w:t>
      </w:r>
      <w:r w:rsidRPr="002940C8">
        <w:rPr>
          <w:rFonts w:ascii="Marianne" w:hAnsi="Marianne" w:cs="Arial"/>
          <w:sz w:val="20"/>
          <w:szCs w:val="20"/>
        </w:rPr>
        <w:t>;</w:t>
      </w:r>
    </w:p>
    <w:p w14:paraId="0B9B9476" w14:textId="77777777" w:rsidR="00006E04" w:rsidRPr="002940C8" w:rsidRDefault="00006E04"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t>colonnes</w:t>
      </w:r>
      <w:proofErr w:type="gramEnd"/>
      <w:r w:rsidRPr="002940C8">
        <w:rPr>
          <w:rFonts w:ascii="Marianne" w:hAnsi="Marianne" w:cs="Arial"/>
          <w:bCs/>
          <w:sz w:val="20"/>
          <w:szCs w:val="20"/>
        </w:rPr>
        <w:t xml:space="preserve"> (5 et 6) </w:t>
      </w:r>
      <w:r w:rsidRPr="002940C8">
        <w:rPr>
          <w:rFonts w:ascii="Marianne" w:hAnsi="Marianne" w:cs="Arial"/>
          <w:sz w:val="20"/>
          <w:szCs w:val="20"/>
        </w:rPr>
        <w:t>: exigences sur le contenu des champs suivant les 2 modes d’import évoqués au § III.1.B :</w:t>
      </w:r>
    </w:p>
    <w:p w14:paraId="6A9B1D0D" w14:textId="77777777" w:rsidR="00006E04" w:rsidRPr="002940C8" w:rsidRDefault="00006E04" w:rsidP="00006E04">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Pr="002940C8">
        <w:rPr>
          <w:rFonts w:ascii="Marianne" w:hAnsi="Marianne" w:cs="Arial"/>
          <w:sz w:val="20"/>
          <w:szCs w:val="20"/>
        </w:rPr>
        <w:t>obligatoire</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xml:space="preserve">: le champ doit </w:t>
      </w:r>
      <w:r w:rsidRPr="002940C8">
        <w:rPr>
          <w:rFonts w:ascii="Marianne" w:hAnsi="Marianne" w:cs="Marianne"/>
          <w:sz w:val="20"/>
          <w:szCs w:val="20"/>
        </w:rPr>
        <w:t>ê</w:t>
      </w:r>
      <w:r w:rsidRPr="002940C8">
        <w:rPr>
          <w:rFonts w:ascii="Marianne" w:hAnsi="Marianne" w:cs="Arial"/>
          <w:sz w:val="20"/>
          <w:szCs w:val="20"/>
        </w:rPr>
        <w:t>tre obligatoirement renseigné. Ces informations seront importées dans SISE-Eaux d’alimentation</w:t>
      </w:r>
      <w:r w:rsidRPr="002940C8">
        <w:rPr>
          <w:rFonts w:cs="Calibri"/>
          <w:sz w:val="20"/>
          <w:szCs w:val="20"/>
        </w:rPr>
        <w:t> </w:t>
      </w:r>
      <w:r w:rsidRPr="002940C8">
        <w:rPr>
          <w:rFonts w:ascii="Marianne" w:hAnsi="Marianne" w:cs="Arial"/>
          <w:sz w:val="20"/>
          <w:szCs w:val="20"/>
        </w:rPr>
        <w:t>;</w:t>
      </w:r>
    </w:p>
    <w:p w14:paraId="5BB65FAD" w14:textId="77777777" w:rsidR="00006E04" w:rsidRPr="002940C8" w:rsidRDefault="00006E04" w:rsidP="00006E04">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Pr="002940C8">
        <w:rPr>
          <w:rFonts w:ascii="Marianne" w:hAnsi="Marianne" w:cs="Arial"/>
          <w:sz w:val="20"/>
          <w:szCs w:val="20"/>
        </w:rPr>
        <w:t>interdit</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xml:space="preserve">: le champ est obligatoirement vide ou strictement identique </w:t>
      </w:r>
      <w:r w:rsidRPr="002940C8">
        <w:rPr>
          <w:rFonts w:ascii="Marianne" w:hAnsi="Marianne" w:cs="Marianne"/>
          <w:sz w:val="20"/>
          <w:szCs w:val="20"/>
        </w:rPr>
        <w:t>à</w:t>
      </w:r>
      <w:r w:rsidRPr="002940C8">
        <w:rPr>
          <w:rFonts w:ascii="Marianne" w:hAnsi="Marianne" w:cs="Arial"/>
          <w:sz w:val="20"/>
          <w:szCs w:val="20"/>
        </w:rPr>
        <w:t xml:space="preserve"> l'information transmise par l</w:t>
      </w:r>
      <w:r w:rsidRPr="002940C8">
        <w:rPr>
          <w:rFonts w:ascii="Marianne" w:hAnsi="Marianne" w:cs="Marianne"/>
          <w:sz w:val="20"/>
          <w:szCs w:val="20"/>
        </w:rPr>
        <w:t>’</w:t>
      </w:r>
      <w:r w:rsidRPr="002940C8">
        <w:rPr>
          <w:rFonts w:ascii="Marianne" w:hAnsi="Marianne" w:cs="Arial"/>
          <w:sz w:val="20"/>
          <w:szCs w:val="20"/>
        </w:rPr>
        <w:t>ARS ;</w:t>
      </w:r>
    </w:p>
    <w:p w14:paraId="7E815586" w14:textId="77777777" w:rsidR="006E0960" w:rsidRPr="002940C8" w:rsidRDefault="006E0960" w:rsidP="006E0960">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 </w:t>
      </w:r>
      <w:proofErr w:type="gramStart"/>
      <w:r w:rsidRPr="002940C8">
        <w:rPr>
          <w:rFonts w:ascii="Marianne" w:hAnsi="Marianne" w:cs="Arial"/>
          <w:sz w:val="20"/>
          <w:szCs w:val="20"/>
        </w:rPr>
        <w:t>modification</w:t>
      </w:r>
      <w:proofErr w:type="gramEnd"/>
      <w:r w:rsidRPr="002940C8">
        <w:rPr>
          <w:rFonts w:ascii="Marianne" w:hAnsi="Marianne" w:cs="Arial"/>
          <w:sz w:val="20"/>
          <w:szCs w:val="20"/>
        </w:rPr>
        <w:t xml:space="preserve"> interdite » : le champ est strictement identique à l'information préalablement transmise par l’ARS (en mode modification);</w:t>
      </w:r>
    </w:p>
    <w:p w14:paraId="42BAE22D" w14:textId="77777777" w:rsidR="006E0960" w:rsidRPr="002940C8" w:rsidRDefault="006E0960" w:rsidP="006E0960">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 </w:t>
      </w:r>
      <w:proofErr w:type="gramStart"/>
      <w:r w:rsidRPr="002940C8">
        <w:rPr>
          <w:rFonts w:ascii="Marianne" w:hAnsi="Marianne" w:cs="Arial"/>
          <w:sz w:val="20"/>
          <w:szCs w:val="20"/>
        </w:rPr>
        <w:t>facultatif</w:t>
      </w:r>
      <w:proofErr w:type="gramEnd"/>
      <w:r w:rsidRPr="002940C8">
        <w:rPr>
          <w:rFonts w:ascii="Marianne" w:hAnsi="Marianne" w:cs="Arial"/>
          <w:sz w:val="20"/>
          <w:szCs w:val="20"/>
        </w:rPr>
        <w:t xml:space="preserve"> » : le champ n'est pas obligatoirement renseigné, mais peut faire l'objet de contrôles et d’alertes dans la procédure de transfert dans SISE-Eaux d’alimentation lorsqu’il est renseigné. </w:t>
      </w:r>
    </w:p>
    <w:p w14:paraId="1683B2CA" w14:textId="77777777" w:rsidR="00006E04" w:rsidRPr="002940C8" w:rsidRDefault="006E0960" w:rsidP="00006E04">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sidDel="006E0960">
        <w:rPr>
          <w:rFonts w:ascii="Marianne" w:hAnsi="Marianne" w:cs="Arial"/>
          <w:sz w:val="20"/>
          <w:szCs w:val="20"/>
        </w:rPr>
        <w:t xml:space="preserve"> </w:t>
      </w:r>
      <w:r w:rsidR="00006E04" w:rsidRPr="002940C8">
        <w:rPr>
          <w:rFonts w:ascii="Marianne" w:hAnsi="Marianne" w:cs="Arial"/>
          <w:sz w:val="20"/>
          <w:szCs w:val="20"/>
        </w:rPr>
        <w:t>;</w:t>
      </w:r>
    </w:p>
    <w:p w14:paraId="556EAC13" w14:textId="77777777" w:rsidR="00006E04" w:rsidRPr="002940C8" w:rsidRDefault="00006E04"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proofErr w:type="gramStart"/>
      <w:r w:rsidRPr="002940C8">
        <w:rPr>
          <w:rFonts w:ascii="Marianne" w:hAnsi="Marianne" w:cs="Arial"/>
          <w:bCs/>
          <w:sz w:val="20"/>
          <w:szCs w:val="20"/>
        </w:rPr>
        <w:t>colonne</w:t>
      </w:r>
      <w:proofErr w:type="gramEnd"/>
      <w:r w:rsidRPr="002940C8">
        <w:rPr>
          <w:rFonts w:ascii="Marianne" w:hAnsi="Marianne" w:cs="Arial"/>
          <w:bCs/>
          <w:sz w:val="20"/>
          <w:szCs w:val="20"/>
        </w:rPr>
        <w:t xml:space="preserve"> (7) </w:t>
      </w:r>
      <w:r w:rsidRPr="002940C8">
        <w:rPr>
          <w:rFonts w:ascii="Marianne" w:hAnsi="Marianne" w:cs="Arial"/>
          <w:sz w:val="20"/>
          <w:szCs w:val="20"/>
        </w:rPr>
        <w:t>: organisme qui a la responsabilité de la codification (ne préjuge pas de l'organisme qui possède ou fournit l'information elle-même)</w:t>
      </w:r>
      <w:r w:rsidRPr="002940C8">
        <w:rPr>
          <w:rFonts w:cs="Calibri"/>
          <w:sz w:val="20"/>
          <w:szCs w:val="20"/>
        </w:rPr>
        <w:t> </w:t>
      </w:r>
      <w:r w:rsidRPr="002940C8">
        <w:rPr>
          <w:rFonts w:ascii="Marianne" w:hAnsi="Marianne" w:cs="Arial"/>
          <w:sz w:val="20"/>
          <w:szCs w:val="20"/>
        </w:rPr>
        <w:t>:</w:t>
      </w:r>
    </w:p>
    <w:p w14:paraId="11CC33B1" w14:textId="77777777" w:rsidR="00006E04" w:rsidRPr="002940C8" w:rsidRDefault="00006E04" w:rsidP="00006E04">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Pr="002940C8">
        <w:rPr>
          <w:rFonts w:ascii="Marianne" w:hAnsi="Marianne" w:cs="Arial"/>
          <w:sz w:val="20"/>
          <w:szCs w:val="20"/>
        </w:rPr>
        <w:t>dgs</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Direction g</w:t>
      </w:r>
      <w:r w:rsidRPr="002940C8">
        <w:rPr>
          <w:rFonts w:ascii="Marianne" w:hAnsi="Marianne" w:cs="Marianne"/>
          <w:sz w:val="20"/>
          <w:szCs w:val="20"/>
        </w:rPr>
        <w:t>é</w:t>
      </w:r>
      <w:r w:rsidRPr="002940C8">
        <w:rPr>
          <w:rFonts w:ascii="Marianne" w:hAnsi="Marianne" w:cs="Arial"/>
          <w:sz w:val="20"/>
          <w:szCs w:val="20"/>
        </w:rPr>
        <w:t>n</w:t>
      </w:r>
      <w:r w:rsidRPr="002940C8">
        <w:rPr>
          <w:rFonts w:ascii="Marianne" w:hAnsi="Marianne" w:cs="Marianne"/>
          <w:sz w:val="20"/>
          <w:szCs w:val="20"/>
        </w:rPr>
        <w:t>é</w:t>
      </w:r>
      <w:r w:rsidRPr="002940C8">
        <w:rPr>
          <w:rFonts w:ascii="Marianne" w:hAnsi="Marianne" w:cs="Arial"/>
          <w:sz w:val="20"/>
          <w:szCs w:val="20"/>
        </w:rPr>
        <w:t>rale de la sant</w:t>
      </w:r>
      <w:r w:rsidRPr="002940C8">
        <w:rPr>
          <w:rFonts w:ascii="Marianne" w:hAnsi="Marianne" w:cs="Marianne"/>
          <w:sz w:val="20"/>
          <w:szCs w:val="20"/>
        </w:rPr>
        <w:t>é</w:t>
      </w:r>
      <w:r w:rsidRPr="002940C8">
        <w:rPr>
          <w:rFonts w:cs="Calibri"/>
          <w:sz w:val="20"/>
          <w:szCs w:val="20"/>
        </w:rPr>
        <w:t> </w:t>
      </w:r>
      <w:r w:rsidRPr="002940C8">
        <w:rPr>
          <w:rFonts w:ascii="Marianne" w:hAnsi="Marianne" w:cs="Arial"/>
          <w:sz w:val="20"/>
          <w:szCs w:val="20"/>
        </w:rPr>
        <w:t>;</w:t>
      </w:r>
    </w:p>
    <w:p w14:paraId="61E7B828" w14:textId="77777777" w:rsidR="00006E04" w:rsidRPr="002940C8" w:rsidRDefault="00006E04" w:rsidP="00006E04">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Pr="002940C8">
        <w:rPr>
          <w:rFonts w:ascii="Marianne" w:hAnsi="Marianne" w:cs="Arial"/>
          <w:sz w:val="20"/>
          <w:szCs w:val="20"/>
        </w:rPr>
        <w:t>ars</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ARS</w:t>
      </w:r>
      <w:r w:rsidRPr="002940C8">
        <w:rPr>
          <w:rFonts w:cs="Calibri"/>
          <w:sz w:val="20"/>
          <w:szCs w:val="20"/>
        </w:rPr>
        <w:t> </w:t>
      </w:r>
      <w:r w:rsidRPr="002940C8">
        <w:rPr>
          <w:rFonts w:ascii="Marianne" w:hAnsi="Marianne" w:cs="Arial"/>
          <w:sz w:val="20"/>
          <w:szCs w:val="20"/>
        </w:rPr>
        <w:t>;</w:t>
      </w:r>
    </w:p>
    <w:p w14:paraId="1190D2D7" w14:textId="77777777" w:rsidR="00006E04" w:rsidRPr="002940C8" w:rsidRDefault="00006E04" w:rsidP="00006E04">
      <w:pPr>
        <w:pStyle w:val="Paragraphedeliste"/>
        <w:numPr>
          <w:ilvl w:val="1"/>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w:t>
      </w:r>
      <w:r w:rsidRPr="002940C8">
        <w:rPr>
          <w:rFonts w:cs="Calibri"/>
          <w:sz w:val="20"/>
          <w:szCs w:val="20"/>
        </w:rPr>
        <w:t> </w:t>
      </w:r>
      <w:proofErr w:type="gramStart"/>
      <w:r w:rsidRPr="002940C8">
        <w:rPr>
          <w:rFonts w:ascii="Marianne" w:hAnsi="Marianne" w:cs="Arial"/>
          <w:sz w:val="20"/>
          <w:szCs w:val="20"/>
        </w:rPr>
        <w:t>labo</w:t>
      </w:r>
      <w:proofErr w:type="gramEnd"/>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 Laboratoire</w:t>
      </w:r>
      <w:r w:rsidRPr="002940C8">
        <w:rPr>
          <w:rFonts w:cs="Calibri"/>
          <w:sz w:val="20"/>
          <w:szCs w:val="20"/>
        </w:rPr>
        <w:t> </w:t>
      </w:r>
      <w:r w:rsidRPr="002940C8">
        <w:rPr>
          <w:rFonts w:ascii="Marianne" w:hAnsi="Marianne" w:cs="Arial"/>
          <w:sz w:val="20"/>
          <w:szCs w:val="20"/>
        </w:rPr>
        <w:t>;</w:t>
      </w:r>
    </w:p>
    <w:p w14:paraId="7BF542B1" w14:textId="77777777" w:rsidR="00006E04" w:rsidRPr="002940C8" w:rsidRDefault="00006E04"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Colonne (8)</w:t>
      </w:r>
      <w:r w:rsidRPr="002940C8">
        <w:rPr>
          <w:rFonts w:cs="Calibri"/>
          <w:sz w:val="20"/>
          <w:szCs w:val="20"/>
        </w:rPr>
        <w:t> </w:t>
      </w:r>
      <w:r w:rsidRPr="002940C8">
        <w:rPr>
          <w:rFonts w:ascii="Marianne" w:hAnsi="Marianne" w:cs="Arial"/>
          <w:sz w:val="20"/>
          <w:szCs w:val="20"/>
        </w:rPr>
        <w:t>: informations compl</w:t>
      </w:r>
      <w:r w:rsidRPr="002940C8">
        <w:rPr>
          <w:rFonts w:ascii="Marianne" w:hAnsi="Marianne" w:cs="Marianne"/>
          <w:sz w:val="20"/>
          <w:szCs w:val="20"/>
        </w:rPr>
        <w:t>é</w:t>
      </w:r>
      <w:r w:rsidRPr="002940C8">
        <w:rPr>
          <w:rFonts w:ascii="Marianne" w:hAnsi="Marianne" w:cs="Arial"/>
          <w:sz w:val="20"/>
          <w:szCs w:val="20"/>
        </w:rPr>
        <w:t>mentaires sur le champ.</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21"/>
        <w:gridCol w:w="674"/>
        <w:gridCol w:w="757"/>
        <w:gridCol w:w="944"/>
        <w:gridCol w:w="568"/>
        <w:gridCol w:w="1043"/>
        <w:gridCol w:w="853"/>
        <w:gridCol w:w="755"/>
        <w:gridCol w:w="2572"/>
      </w:tblGrid>
      <w:tr w:rsidR="006E0960" w:rsidRPr="002940C8" w14:paraId="59AB6642" w14:textId="77777777" w:rsidTr="006E0960">
        <w:trPr>
          <w:cantSplit/>
          <w:trHeight w:val="802"/>
          <w:tblHeader/>
        </w:trPr>
        <w:tc>
          <w:tcPr>
            <w:tcW w:w="288" w:type="pct"/>
            <w:vMerge w:val="restart"/>
            <w:shd w:val="clear" w:color="auto" w:fill="BFBFBF"/>
            <w:vAlign w:val="center"/>
          </w:tcPr>
          <w:p w14:paraId="0B0C702C"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 de colonne</w:t>
            </w:r>
          </w:p>
          <w:p w14:paraId="773802CD"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(1)</w:t>
            </w:r>
          </w:p>
        </w:tc>
        <w:tc>
          <w:tcPr>
            <w:tcW w:w="569" w:type="pct"/>
            <w:vMerge w:val="restart"/>
            <w:shd w:val="clear" w:color="auto" w:fill="BFBFBF"/>
            <w:vAlign w:val="center"/>
          </w:tcPr>
          <w:p w14:paraId="3AD062DE"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Définition du champ (2)</w:t>
            </w:r>
          </w:p>
        </w:tc>
        <w:tc>
          <w:tcPr>
            <w:tcW w:w="342" w:type="pct"/>
            <w:vMerge w:val="restart"/>
            <w:shd w:val="clear" w:color="auto" w:fill="BFBFBF"/>
            <w:vAlign w:val="center"/>
          </w:tcPr>
          <w:p w14:paraId="676DA3CE"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Nom SISE du champ</w:t>
            </w:r>
          </w:p>
          <w:p w14:paraId="743208C6"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(3)</w:t>
            </w:r>
          </w:p>
        </w:tc>
        <w:tc>
          <w:tcPr>
            <w:tcW w:w="384" w:type="pct"/>
            <w:vMerge w:val="restart"/>
            <w:shd w:val="clear" w:color="auto" w:fill="BFBFBF"/>
            <w:vAlign w:val="center"/>
          </w:tcPr>
          <w:p w14:paraId="3E878632"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Longueur</w:t>
            </w:r>
          </w:p>
          <w:p w14:paraId="70340626"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Champ</w:t>
            </w:r>
          </w:p>
          <w:p w14:paraId="16DCE5C8"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(4)</w:t>
            </w:r>
          </w:p>
        </w:tc>
        <w:tc>
          <w:tcPr>
            <w:tcW w:w="767" w:type="pct"/>
            <w:gridSpan w:val="2"/>
            <w:tcBorders>
              <w:bottom w:val="single" w:sz="4" w:space="0" w:color="auto"/>
            </w:tcBorders>
            <w:shd w:val="clear" w:color="auto" w:fill="BFBFBF"/>
            <w:vAlign w:val="center"/>
          </w:tcPr>
          <w:p w14:paraId="3367D471"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Saisie en mode Création de plv</w:t>
            </w:r>
          </w:p>
          <w:p w14:paraId="314DC207"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(5)</w:t>
            </w:r>
          </w:p>
        </w:tc>
        <w:tc>
          <w:tcPr>
            <w:tcW w:w="962" w:type="pct"/>
            <w:gridSpan w:val="2"/>
            <w:tcBorders>
              <w:bottom w:val="single" w:sz="4" w:space="0" w:color="auto"/>
            </w:tcBorders>
            <w:shd w:val="clear" w:color="auto" w:fill="BFBFBF"/>
            <w:vAlign w:val="center"/>
          </w:tcPr>
          <w:p w14:paraId="0F194B41"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Saisie en mode Modification de plv</w:t>
            </w:r>
          </w:p>
          <w:p w14:paraId="5868C5BE"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(6)</w:t>
            </w:r>
          </w:p>
        </w:tc>
        <w:tc>
          <w:tcPr>
            <w:tcW w:w="383" w:type="pct"/>
            <w:vMerge w:val="restart"/>
            <w:shd w:val="clear" w:color="auto" w:fill="BFBFBF"/>
            <w:vAlign w:val="center"/>
          </w:tcPr>
          <w:p w14:paraId="4676EEA7"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Responsable de la codification</w:t>
            </w:r>
          </w:p>
          <w:p w14:paraId="5BAE5455"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(7)</w:t>
            </w:r>
          </w:p>
        </w:tc>
        <w:tc>
          <w:tcPr>
            <w:tcW w:w="1305" w:type="pct"/>
            <w:vMerge w:val="restart"/>
            <w:shd w:val="clear" w:color="auto" w:fill="BFBFBF"/>
            <w:vAlign w:val="center"/>
          </w:tcPr>
          <w:p w14:paraId="49E62EA6"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Observations</w:t>
            </w:r>
          </w:p>
          <w:p w14:paraId="1E98741E"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(8)</w:t>
            </w:r>
          </w:p>
        </w:tc>
      </w:tr>
      <w:tr w:rsidR="006E0960" w:rsidRPr="002940C8" w14:paraId="2D7DC67D" w14:textId="77777777" w:rsidTr="006E0960">
        <w:trPr>
          <w:cantSplit/>
          <w:trHeight w:val="641"/>
          <w:tblHeader/>
        </w:trPr>
        <w:tc>
          <w:tcPr>
            <w:tcW w:w="288" w:type="pct"/>
            <w:vMerge/>
            <w:shd w:val="clear" w:color="auto" w:fill="BFBFBF"/>
            <w:vAlign w:val="center"/>
          </w:tcPr>
          <w:p w14:paraId="1F7ED72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569" w:type="pct"/>
            <w:vMerge/>
            <w:shd w:val="clear" w:color="auto" w:fill="BFBFBF"/>
            <w:vAlign w:val="center"/>
          </w:tcPr>
          <w:p w14:paraId="600FEF1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342" w:type="pct"/>
            <w:vMerge/>
            <w:shd w:val="clear" w:color="auto" w:fill="BFBFBF"/>
            <w:vAlign w:val="center"/>
          </w:tcPr>
          <w:p w14:paraId="5E535676"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384" w:type="pct"/>
            <w:vMerge/>
            <w:shd w:val="clear" w:color="auto" w:fill="BFBFBF"/>
            <w:vAlign w:val="center"/>
          </w:tcPr>
          <w:p w14:paraId="3E28CD4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479" w:type="pct"/>
            <w:tcBorders>
              <w:bottom w:val="single" w:sz="4" w:space="0" w:color="auto"/>
            </w:tcBorders>
            <w:shd w:val="clear" w:color="auto" w:fill="BFBFBF"/>
            <w:vAlign w:val="center"/>
          </w:tcPr>
          <w:p w14:paraId="3E58D40C"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Critère obligatoire</w:t>
            </w:r>
          </w:p>
        </w:tc>
        <w:tc>
          <w:tcPr>
            <w:tcW w:w="288" w:type="pct"/>
            <w:tcBorders>
              <w:bottom w:val="single" w:sz="4" w:space="0" w:color="auto"/>
            </w:tcBorders>
            <w:shd w:val="clear" w:color="auto" w:fill="BFBFBF"/>
            <w:vAlign w:val="center"/>
          </w:tcPr>
          <w:p w14:paraId="70CB985D"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Mise à jour SISE</w:t>
            </w:r>
          </w:p>
        </w:tc>
        <w:tc>
          <w:tcPr>
            <w:tcW w:w="529" w:type="pct"/>
            <w:tcBorders>
              <w:bottom w:val="single" w:sz="4" w:space="0" w:color="auto"/>
            </w:tcBorders>
            <w:shd w:val="clear" w:color="auto" w:fill="BFBFBF"/>
            <w:vAlign w:val="center"/>
          </w:tcPr>
          <w:p w14:paraId="4DA116FA"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Critère obligatoire</w:t>
            </w:r>
          </w:p>
        </w:tc>
        <w:tc>
          <w:tcPr>
            <w:tcW w:w="433" w:type="pct"/>
            <w:tcBorders>
              <w:bottom w:val="single" w:sz="4" w:space="0" w:color="auto"/>
            </w:tcBorders>
            <w:shd w:val="clear" w:color="auto" w:fill="BFBFBF"/>
            <w:vAlign w:val="center"/>
          </w:tcPr>
          <w:p w14:paraId="37FB63F1" w14:textId="77777777" w:rsidR="006E0960" w:rsidRPr="002940C8" w:rsidRDefault="006E0960" w:rsidP="006E0960">
            <w:pPr>
              <w:autoSpaceDE w:val="0"/>
              <w:autoSpaceDN w:val="0"/>
              <w:adjustRightInd w:val="0"/>
              <w:spacing w:after="0" w:line="240" w:lineRule="auto"/>
              <w:jc w:val="center"/>
              <w:rPr>
                <w:rFonts w:ascii="Marianne" w:hAnsi="Marianne" w:cs="Calibri"/>
                <w:bCs/>
                <w:sz w:val="16"/>
                <w:szCs w:val="16"/>
              </w:rPr>
            </w:pPr>
            <w:r w:rsidRPr="002940C8">
              <w:rPr>
                <w:rFonts w:ascii="Marianne" w:hAnsi="Marianne" w:cs="Calibri"/>
                <w:bCs/>
                <w:sz w:val="16"/>
                <w:szCs w:val="16"/>
              </w:rPr>
              <w:t>Mise à jour SISE</w:t>
            </w:r>
          </w:p>
        </w:tc>
        <w:tc>
          <w:tcPr>
            <w:tcW w:w="383" w:type="pct"/>
            <w:vMerge/>
            <w:shd w:val="clear" w:color="auto" w:fill="BFBFBF"/>
            <w:vAlign w:val="center"/>
          </w:tcPr>
          <w:p w14:paraId="4235D65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1305" w:type="pct"/>
            <w:vMerge/>
            <w:shd w:val="clear" w:color="auto" w:fill="BFBFBF"/>
            <w:vAlign w:val="center"/>
          </w:tcPr>
          <w:p w14:paraId="266C8D8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r>
      <w:tr w:rsidR="006E0960" w:rsidRPr="002940C8" w14:paraId="127D4C0B" w14:textId="77777777" w:rsidTr="006E0960">
        <w:trPr>
          <w:cantSplit/>
        </w:trPr>
        <w:tc>
          <w:tcPr>
            <w:tcW w:w="288" w:type="pct"/>
          </w:tcPr>
          <w:p w14:paraId="4D34727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B</w:t>
            </w:r>
          </w:p>
        </w:tc>
        <w:tc>
          <w:tcPr>
            <w:tcW w:w="569" w:type="pct"/>
          </w:tcPr>
          <w:p w14:paraId="70181CE3"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N° d’analyse laboratoire</w:t>
            </w:r>
          </w:p>
        </w:tc>
        <w:tc>
          <w:tcPr>
            <w:tcW w:w="342" w:type="pct"/>
          </w:tcPr>
          <w:p w14:paraId="6819329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reflab</w:t>
            </w:r>
            <w:proofErr w:type="gramEnd"/>
          </w:p>
        </w:tc>
        <w:tc>
          <w:tcPr>
            <w:tcW w:w="384" w:type="pct"/>
          </w:tcPr>
          <w:p w14:paraId="29B79E8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15</w:t>
            </w:r>
          </w:p>
        </w:tc>
        <w:tc>
          <w:tcPr>
            <w:tcW w:w="479" w:type="pct"/>
          </w:tcPr>
          <w:p w14:paraId="0448A32B"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288" w:type="pct"/>
          </w:tcPr>
          <w:p w14:paraId="71A8561A"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529" w:type="pct"/>
          </w:tcPr>
          <w:p w14:paraId="61FC0719"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facultatif</w:t>
            </w:r>
            <w:proofErr w:type="gramEnd"/>
          </w:p>
        </w:tc>
        <w:tc>
          <w:tcPr>
            <w:tcW w:w="433" w:type="pct"/>
          </w:tcPr>
          <w:p w14:paraId="1CA93A6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23323F9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labo</w:t>
            </w:r>
            <w:proofErr w:type="gramEnd"/>
          </w:p>
        </w:tc>
        <w:tc>
          <w:tcPr>
            <w:tcW w:w="1305" w:type="pct"/>
          </w:tcPr>
          <w:p w14:paraId="59BF145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sz w:val="18"/>
                <w:szCs w:val="18"/>
              </w:rPr>
              <w:t>N° d'analyse attribué par le laboratoire</w:t>
            </w:r>
            <w:r w:rsidRPr="002940C8">
              <w:rPr>
                <w:rFonts w:cs="Calibri"/>
                <w:sz w:val="18"/>
                <w:szCs w:val="18"/>
              </w:rPr>
              <w:t> </w:t>
            </w:r>
            <w:r w:rsidRPr="002940C8">
              <w:rPr>
                <w:rFonts w:ascii="Marianne" w:hAnsi="Marianne" w:cs="Calibri"/>
                <w:sz w:val="18"/>
                <w:szCs w:val="18"/>
              </w:rPr>
              <w:t>de l</w:t>
            </w:r>
            <w:r w:rsidRPr="002940C8">
              <w:rPr>
                <w:rFonts w:ascii="Marianne" w:hAnsi="Marianne" w:cs="Marianne"/>
                <w:sz w:val="18"/>
                <w:szCs w:val="18"/>
              </w:rPr>
              <w:t>’</w:t>
            </w:r>
            <w:r w:rsidRPr="002940C8">
              <w:rPr>
                <w:rFonts w:ascii="Marianne" w:hAnsi="Marianne" w:cs="Calibri"/>
                <w:sz w:val="18"/>
                <w:szCs w:val="18"/>
              </w:rPr>
              <w:t>exploitant</w:t>
            </w:r>
          </w:p>
        </w:tc>
      </w:tr>
      <w:tr w:rsidR="006E0960" w:rsidRPr="002940C8" w14:paraId="39A6505B" w14:textId="77777777" w:rsidTr="006E0960">
        <w:trPr>
          <w:cantSplit/>
        </w:trPr>
        <w:tc>
          <w:tcPr>
            <w:tcW w:w="288" w:type="pct"/>
          </w:tcPr>
          <w:p w14:paraId="6BDAF91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C</w:t>
            </w:r>
          </w:p>
        </w:tc>
        <w:tc>
          <w:tcPr>
            <w:tcW w:w="569" w:type="pct"/>
          </w:tcPr>
          <w:p w14:paraId="4A91EE6C"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bCs/>
                <w:sz w:val="18"/>
                <w:szCs w:val="18"/>
              </w:rPr>
              <w:t>Identifiant de l’ARS</w:t>
            </w:r>
          </w:p>
        </w:tc>
        <w:tc>
          <w:tcPr>
            <w:tcW w:w="342" w:type="pct"/>
          </w:tcPr>
          <w:p w14:paraId="5B7478C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dptddass</w:t>
            </w:r>
            <w:proofErr w:type="gramEnd"/>
          </w:p>
        </w:tc>
        <w:tc>
          <w:tcPr>
            <w:tcW w:w="384" w:type="pct"/>
          </w:tcPr>
          <w:p w14:paraId="1E4A587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3</w:t>
            </w:r>
          </w:p>
        </w:tc>
        <w:tc>
          <w:tcPr>
            <w:tcW w:w="479" w:type="pct"/>
          </w:tcPr>
          <w:p w14:paraId="252F9AFA"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288" w:type="pct"/>
          </w:tcPr>
          <w:p w14:paraId="2E593DF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529" w:type="pct"/>
          </w:tcPr>
          <w:p w14:paraId="30AA0737"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433" w:type="pct"/>
          </w:tcPr>
          <w:p w14:paraId="05E3997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0782D42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ars</w:t>
            </w:r>
            <w:proofErr w:type="gramEnd"/>
          </w:p>
        </w:tc>
        <w:tc>
          <w:tcPr>
            <w:tcW w:w="1305" w:type="pct"/>
          </w:tcPr>
          <w:p w14:paraId="4110B96D" w14:textId="77777777" w:rsidR="006E0960" w:rsidRPr="002940C8" w:rsidRDefault="006E0960" w:rsidP="006E0960">
            <w:pPr>
              <w:pStyle w:val="Paragraphedeliste"/>
              <w:autoSpaceDE w:val="0"/>
              <w:autoSpaceDN w:val="0"/>
              <w:adjustRightInd w:val="0"/>
              <w:spacing w:after="0" w:line="240" w:lineRule="auto"/>
              <w:ind w:left="0"/>
              <w:jc w:val="center"/>
              <w:rPr>
                <w:rFonts w:ascii="Marianne" w:hAnsi="Marianne" w:cs="Calibri"/>
                <w:sz w:val="18"/>
                <w:szCs w:val="18"/>
              </w:rPr>
            </w:pPr>
            <w:r w:rsidRPr="002940C8">
              <w:rPr>
                <w:rFonts w:ascii="Marianne" w:hAnsi="Marianne" w:cs="Calibri"/>
                <w:sz w:val="18"/>
                <w:szCs w:val="18"/>
              </w:rPr>
              <w:t>Code INSEE du département de l’ARS concerné par le transfert</w:t>
            </w:r>
          </w:p>
        </w:tc>
      </w:tr>
      <w:tr w:rsidR="006E0960" w:rsidRPr="002940C8" w14:paraId="1824D88A" w14:textId="77777777" w:rsidTr="006E0960">
        <w:trPr>
          <w:cantSplit/>
        </w:trPr>
        <w:tc>
          <w:tcPr>
            <w:tcW w:w="288" w:type="pct"/>
          </w:tcPr>
          <w:p w14:paraId="3C65910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D</w:t>
            </w:r>
          </w:p>
        </w:tc>
        <w:tc>
          <w:tcPr>
            <w:tcW w:w="569" w:type="pct"/>
          </w:tcPr>
          <w:p w14:paraId="1F793E1E"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Libellé Exploitant Eau</w:t>
            </w:r>
          </w:p>
        </w:tc>
        <w:tc>
          <w:tcPr>
            <w:tcW w:w="342" w:type="pct"/>
          </w:tcPr>
          <w:p w14:paraId="0950BB73"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384" w:type="pct"/>
          </w:tcPr>
          <w:p w14:paraId="7933E73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479" w:type="pct"/>
          </w:tcPr>
          <w:p w14:paraId="573B25C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facultatif</w:t>
            </w:r>
            <w:proofErr w:type="gramEnd"/>
          </w:p>
        </w:tc>
        <w:tc>
          <w:tcPr>
            <w:tcW w:w="288" w:type="pct"/>
          </w:tcPr>
          <w:p w14:paraId="1324ADF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non</w:t>
            </w:r>
            <w:proofErr w:type="gramEnd"/>
          </w:p>
        </w:tc>
        <w:tc>
          <w:tcPr>
            <w:tcW w:w="529" w:type="pct"/>
          </w:tcPr>
          <w:p w14:paraId="0131B2F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facultatif</w:t>
            </w:r>
            <w:proofErr w:type="gramEnd"/>
          </w:p>
        </w:tc>
        <w:tc>
          <w:tcPr>
            <w:tcW w:w="433" w:type="pct"/>
          </w:tcPr>
          <w:p w14:paraId="6AAAB0D3"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non</w:t>
            </w:r>
            <w:proofErr w:type="gramEnd"/>
          </w:p>
        </w:tc>
        <w:tc>
          <w:tcPr>
            <w:tcW w:w="383" w:type="pct"/>
          </w:tcPr>
          <w:p w14:paraId="314E705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labo</w:t>
            </w:r>
            <w:proofErr w:type="gramEnd"/>
          </w:p>
        </w:tc>
        <w:tc>
          <w:tcPr>
            <w:tcW w:w="1305" w:type="pct"/>
          </w:tcPr>
          <w:p w14:paraId="29395955"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Colonne à disposition de l’exploitant,</w:t>
            </w:r>
            <w:r w:rsidRPr="002940C8">
              <w:rPr>
                <w:rFonts w:ascii="Marianne" w:hAnsi="Marianne" w:cs="Calibri"/>
                <w:bCs/>
                <w:sz w:val="18"/>
                <w:szCs w:val="18"/>
              </w:rPr>
              <w:t xml:space="preserve"> pas d’exploitation de ce champ dans SISE-Eaux d’alimentation</w:t>
            </w:r>
          </w:p>
        </w:tc>
      </w:tr>
      <w:tr w:rsidR="006E0960" w:rsidRPr="002940C8" w14:paraId="323925C4" w14:textId="77777777" w:rsidTr="006E0960">
        <w:trPr>
          <w:cantSplit/>
        </w:trPr>
        <w:tc>
          <w:tcPr>
            <w:tcW w:w="288" w:type="pct"/>
          </w:tcPr>
          <w:p w14:paraId="5893E49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E</w:t>
            </w:r>
          </w:p>
        </w:tc>
        <w:tc>
          <w:tcPr>
            <w:tcW w:w="569" w:type="pct"/>
          </w:tcPr>
          <w:p w14:paraId="3CB69455"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Libellé Exploitant Ligne</w:t>
            </w:r>
          </w:p>
        </w:tc>
        <w:tc>
          <w:tcPr>
            <w:tcW w:w="342" w:type="pct"/>
          </w:tcPr>
          <w:p w14:paraId="43656249"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384" w:type="pct"/>
          </w:tcPr>
          <w:p w14:paraId="2378697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479" w:type="pct"/>
          </w:tcPr>
          <w:p w14:paraId="5D72664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facultatif</w:t>
            </w:r>
            <w:proofErr w:type="gramEnd"/>
          </w:p>
        </w:tc>
        <w:tc>
          <w:tcPr>
            <w:tcW w:w="288" w:type="pct"/>
          </w:tcPr>
          <w:p w14:paraId="08CB65A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non</w:t>
            </w:r>
            <w:proofErr w:type="gramEnd"/>
          </w:p>
        </w:tc>
        <w:tc>
          <w:tcPr>
            <w:tcW w:w="529" w:type="pct"/>
          </w:tcPr>
          <w:p w14:paraId="7E085F2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facultatif</w:t>
            </w:r>
            <w:proofErr w:type="gramEnd"/>
          </w:p>
        </w:tc>
        <w:tc>
          <w:tcPr>
            <w:tcW w:w="433" w:type="pct"/>
          </w:tcPr>
          <w:p w14:paraId="223876E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non</w:t>
            </w:r>
            <w:proofErr w:type="gramEnd"/>
          </w:p>
        </w:tc>
        <w:tc>
          <w:tcPr>
            <w:tcW w:w="383" w:type="pct"/>
          </w:tcPr>
          <w:p w14:paraId="6B3633E3"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labo</w:t>
            </w:r>
            <w:proofErr w:type="gramEnd"/>
          </w:p>
        </w:tc>
        <w:tc>
          <w:tcPr>
            <w:tcW w:w="1305" w:type="pct"/>
          </w:tcPr>
          <w:p w14:paraId="19717F9B"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Colonne à disposition de l’exploitant,</w:t>
            </w:r>
            <w:r w:rsidRPr="002940C8">
              <w:rPr>
                <w:rFonts w:ascii="Marianne" w:hAnsi="Marianne" w:cs="Calibri"/>
                <w:bCs/>
                <w:sz w:val="18"/>
                <w:szCs w:val="18"/>
              </w:rPr>
              <w:t xml:space="preserve"> pas d’exploitation de ce champ dans SISE-Eaux d’alimentation</w:t>
            </w:r>
          </w:p>
        </w:tc>
      </w:tr>
      <w:tr w:rsidR="006E0960" w:rsidRPr="002940C8" w14:paraId="410B4BFA" w14:textId="77777777" w:rsidTr="006E0960">
        <w:trPr>
          <w:cantSplit/>
        </w:trPr>
        <w:tc>
          <w:tcPr>
            <w:tcW w:w="288" w:type="pct"/>
          </w:tcPr>
          <w:p w14:paraId="556A9C7B"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w:t>
            </w:r>
          </w:p>
        </w:tc>
        <w:tc>
          <w:tcPr>
            <w:tcW w:w="569" w:type="pct"/>
          </w:tcPr>
          <w:p w14:paraId="7601F113"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Identifiant du PSV</w:t>
            </w:r>
          </w:p>
        </w:tc>
        <w:tc>
          <w:tcPr>
            <w:tcW w:w="342" w:type="pct"/>
          </w:tcPr>
          <w:p w14:paraId="438A504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ipsv</w:t>
            </w:r>
            <w:proofErr w:type="gramEnd"/>
          </w:p>
        </w:tc>
        <w:tc>
          <w:tcPr>
            <w:tcW w:w="384" w:type="pct"/>
          </w:tcPr>
          <w:p w14:paraId="2C37711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10</w:t>
            </w:r>
          </w:p>
        </w:tc>
        <w:tc>
          <w:tcPr>
            <w:tcW w:w="479" w:type="pct"/>
          </w:tcPr>
          <w:p w14:paraId="65FB48E3"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288" w:type="pct"/>
          </w:tcPr>
          <w:p w14:paraId="7428271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529" w:type="pct"/>
          </w:tcPr>
          <w:p w14:paraId="4371B75D"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433" w:type="pct"/>
          </w:tcPr>
          <w:p w14:paraId="7C944239"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5EBD83E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ars</w:t>
            </w:r>
            <w:proofErr w:type="gramEnd"/>
          </w:p>
        </w:tc>
        <w:tc>
          <w:tcPr>
            <w:tcW w:w="1305" w:type="pct"/>
          </w:tcPr>
          <w:p w14:paraId="277B5226" w14:textId="77777777" w:rsidR="006E0960" w:rsidRPr="002940C8" w:rsidRDefault="006E0960" w:rsidP="006E0960">
            <w:pPr>
              <w:pStyle w:val="Paragraphedeliste"/>
              <w:autoSpaceDE w:val="0"/>
              <w:autoSpaceDN w:val="0"/>
              <w:adjustRightInd w:val="0"/>
              <w:spacing w:after="0" w:line="240" w:lineRule="auto"/>
              <w:ind w:left="0"/>
              <w:jc w:val="center"/>
              <w:rPr>
                <w:rFonts w:ascii="Marianne" w:hAnsi="Marianne" w:cs="Calibri"/>
                <w:sz w:val="18"/>
                <w:szCs w:val="18"/>
              </w:rPr>
            </w:pPr>
            <w:r w:rsidRPr="002940C8">
              <w:rPr>
                <w:rFonts w:ascii="Marianne" w:hAnsi="Marianne" w:cs="Calibri"/>
                <w:sz w:val="18"/>
                <w:szCs w:val="18"/>
              </w:rPr>
              <w:t>Identifiant ARS du point de surveillance</w:t>
            </w:r>
            <w:r w:rsidRPr="002940C8">
              <w:rPr>
                <w:rFonts w:cs="Calibri"/>
                <w:sz w:val="18"/>
                <w:szCs w:val="18"/>
              </w:rPr>
              <w:t> </w:t>
            </w:r>
            <w:r w:rsidRPr="002940C8">
              <w:rPr>
                <w:rFonts w:ascii="Marianne" w:hAnsi="Marianne" w:cs="Calibri"/>
                <w:sz w:val="18"/>
                <w:szCs w:val="18"/>
              </w:rPr>
              <w:t>; c'est un code machine g</w:t>
            </w:r>
            <w:r w:rsidRPr="002940C8">
              <w:rPr>
                <w:rFonts w:ascii="Marianne" w:hAnsi="Marianne" w:cs="Marianne"/>
                <w:sz w:val="18"/>
                <w:szCs w:val="18"/>
              </w:rPr>
              <w:t>é</w:t>
            </w:r>
            <w:r w:rsidRPr="002940C8">
              <w:rPr>
                <w:rFonts w:ascii="Marianne" w:hAnsi="Marianne" w:cs="Calibri"/>
                <w:sz w:val="18"/>
                <w:szCs w:val="18"/>
              </w:rPr>
              <w:t>n</w:t>
            </w:r>
            <w:r w:rsidRPr="002940C8">
              <w:rPr>
                <w:rFonts w:ascii="Marianne" w:hAnsi="Marianne" w:cs="Marianne"/>
                <w:sz w:val="18"/>
                <w:szCs w:val="18"/>
              </w:rPr>
              <w:t>é</w:t>
            </w:r>
            <w:r w:rsidRPr="002940C8">
              <w:rPr>
                <w:rFonts w:ascii="Marianne" w:hAnsi="Marianne" w:cs="Calibri"/>
                <w:sz w:val="18"/>
                <w:szCs w:val="18"/>
              </w:rPr>
              <w:t>r</w:t>
            </w:r>
            <w:r w:rsidRPr="002940C8">
              <w:rPr>
                <w:rFonts w:ascii="Marianne" w:hAnsi="Marianne" w:cs="Marianne"/>
                <w:sz w:val="18"/>
                <w:szCs w:val="18"/>
              </w:rPr>
              <w:t>é</w:t>
            </w:r>
            <w:r w:rsidRPr="002940C8">
              <w:rPr>
                <w:rFonts w:ascii="Marianne" w:hAnsi="Marianne" w:cs="Calibri"/>
                <w:sz w:val="18"/>
                <w:szCs w:val="18"/>
              </w:rPr>
              <w:t xml:space="preserve"> par SISE-Eaux d</w:t>
            </w:r>
            <w:r w:rsidRPr="002940C8">
              <w:rPr>
                <w:rFonts w:ascii="Marianne" w:hAnsi="Marianne" w:cs="Marianne"/>
                <w:sz w:val="18"/>
                <w:szCs w:val="18"/>
              </w:rPr>
              <w:t>’</w:t>
            </w:r>
            <w:r w:rsidRPr="002940C8">
              <w:rPr>
                <w:rFonts w:ascii="Marianne" w:hAnsi="Marianne" w:cs="Calibri"/>
                <w:sz w:val="18"/>
                <w:szCs w:val="18"/>
              </w:rPr>
              <w:t>alimentation</w:t>
            </w:r>
          </w:p>
        </w:tc>
      </w:tr>
      <w:tr w:rsidR="006E0960" w:rsidRPr="002940C8" w14:paraId="4F992C2D" w14:textId="77777777" w:rsidTr="006E0960">
        <w:trPr>
          <w:cantSplit/>
        </w:trPr>
        <w:tc>
          <w:tcPr>
            <w:tcW w:w="288" w:type="pct"/>
          </w:tcPr>
          <w:p w14:paraId="696E9D4B"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G</w:t>
            </w:r>
          </w:p>
        </w:tc>
        <w:tc>
          <w:tcPr>
            <w:tcW w:w="569" w:type="pct"/>
          </w:tcPr>
          <w:p w14:paraId="53954087"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Localisation exacte du PLV</w:t>
            </w:r>
          </w:p>
        </w:tc>
        <w:tc>
          <w:tcPr>
            <w:tcW w:w="342" w:type="pct"/>
          </w:tcPr>
          <w:p w14:paraId="1FD965AB"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localx</w:t>
            </w:r>
            <w:proofErr w:type="gramEnd"/>
          </w:p>
        </w:tc>
        <w:tc>
          <w:tcPr>
            <w:tcW w:w="384" w:type="pct"/>
          </w:tcPr>
          <w:p w14:paraId="721E16C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70</w:t>
            </w:r>
          </w:p>
        </w:tc>
        <w:tc>
          <w:tcPr>
            <w:tcW w:w="479" w:type="pct"/>
          </w:tcPr>
          <w:p w14:paraId="075DB3D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facultatif</w:t>
            </w:r>
            <w:proofErr w:type="gramEnd"/>
          </w:p>
        </w:tc>
        <w:tc>
          <w:tcPr>
            <w:tcW w:w="288" w:type="pct"/>
          </w:tcPr>
          <w:p w14:paraId="30C8A183"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529" w:type="pct"/>
          </w:tcPr>
          <w:p w14:paraId="1BE8DBBC"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Cs/>
                <w:sz w:val="18"/>
                <w:szCs w:val="18"/>
              </w:rPr>
              <w:t>facultatif</w:t>
            </w:r>
            <w:proofErr w:type="gramEnd"/>
          </w:p>
        </w:tc>
        <w:tc>
          <w:tcPr>
            <w:tcW w:w="433" w:type="pct"/>
          </w:tcPr>
          <w:p w14:paraId="4F42772A"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43E2651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1305" w:type="pct"/>
          </w:tcPr>
          <w:p w14:paraId="5F4E0816"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6"/>
                <w:szCs w:val="16"/>
              </w:rPr>
              <w:t>Attention ce champ ne doit pas comporter de données personnelles nominatives</w:t>
            </w:r>
            <w:r w:rsidRPr="002940C8">
              <w:rPr>
                <w:rFonts w:cs="Calibri"/>
                <w:b/>
                <w:bCs/>
                <w:sz w:val="16"/>
                <w:szCs w:val="16"/>
              </w:rPr>
              <w:t> </w:t>
            </w:r>
            <w:r w:rsidRPr="002940C8">
              <w:rPr>
                <w:rFonts w:ascii="Marianne" w:hAnsi="Marianne" w:cs="Calibri"/>
                <w:b/>
                <w:bCs/>
                <w:sz w:val="16"/>
                <w:szCs w:val="16"/>
              </w:rPr>
              <w:t>!</w:t>
            </w:r>
          </w:p>
        </w:tc>
      </w:tr>
      <w:tr w:rsidR="006E0960" w:rsidRPr="002940C8" w14:paraId="42F23692" w14:textId="77777777" w:rsidTr="006E0960">
        <w:trPr>
          <w:cantSplit/>
        </w:trPr>
        <w:tc>
          <w:tcPr>
            <w:tcW w:w="288" w:type="pct"/>
          </w:tcPr>
          <w:p w14:paraId="4240A1A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H</w:t>
            </w:r>
          </w:p>
        </w:tc>
        <w:tc>
          <w:tcPr>
            <w:tcW w:w="569" w:type="pct"/>
          </w:tcPr>
          <w:p w14:paraId="44872FD5"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Identifiant du PLV</w:t>
            </w:r>
          </w:p>
        </w:tc>
        <w:tc>
          <w:tcPr>
            <w:tcW w:w="342" w:type="pct"/>
          </w:tcPr>
          <w:p w14:paraId="1142CAE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iplv</w:t>
            </w:r>
            <w:proofErr w:type="gramEnd"/>
          </w:p>
        </w:tc>
        <w:tc>
          <w:tcPr>
            <w:tcW w:w="384" w:type="pct"/>
          </w:tcPr>
          <w:p w14:paraId="4A6E0509"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8</w:t>
            </w:r>
          </w:p>
        </w:tc>
        <w:tc>
          <w:tcPr>
            <w:tcW w:w="479" w:type="pct"/>
          </w:tcPr>
          <w:p w14:paraId="79C4084D"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interdit</w:t>
            </w:r>
            <w:proofErr w:type="gramEnd"/>
          </w:p>
        </w:tc>
        <w:tc>
          <w:tcPr>
            <w:tcW w:w="288" w:type="pct"/>
          </w:tcPr>
          <w:p w14:paraId="707F7099"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w:t>
            </w:r>
          </w:p>
        </w:tc>
        <w:tc>
          <w:tcPr>
            <w:tcW w:w="529" w:type="pct"/>
          </w:tcPr>
          <w:p w14:paraId="640F9CE2"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433" w:type="pct"/>
          </w:tcPr>
          <w:p w14:paraId="46027B5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6841BDD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ars</w:t>
            </w:r>
            <w:proofErr w:type="gramEnd"/>
          </w:p>
        </w:tc>
        <w:tc>
          <w:tcPr>
            <w:tcW w:w="1305" w:type="pct"/>
          </w:tcPr>
          <w:p w14:paraId="3D1DFFFC"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Identifiant ARS du prélèvement</w:t>
            </w:r>
            <w:r w:rsidRPr="002940C8">
              <w:rPr>
                <w:rFonts w:cs="Calibri"/>
                <w:sz w:val="18"/>
                <w:szCs w:val="18"/>
              </w:rPr>
              <w:t> </w:t>
            </w:r>
            <w:r w:rsidRPr="002940C8">
              <w:rPr>
                <w:rFonts w:ascii="Marianne" w:hAnsi="Marianne" w:cs="Calibri"/>
                <w:sz w:val="18"/>
                <w:szCs w:val="18"/>
              </w:rPr>
              <w:t>; c'est un code machine g</w:t>
            </w:r>
            <w:r w:rsidRPr="002940C8">
              <w:rPr>
                <w:rFonts w:ascii="Marianne" w:hAnsi="Marianne" w:cs="Marianne"/>
                <w:sz w:val="18"/>
                <w:szCs w:val="18"/>
              </w:rPr>
              <w:t>é</w:t>
            </w:r>
            <w:r w:rsidRPr="002940C8">
              <w:rPr>
                <w:rFonts w:ascii="Marianne" w:hAnsi="Marianne" w:cs="Calibri"/>
                <w:sz w:val="18"/>
                <w:szCs w:val="18"/>
              </w:rPr>
              <w:t>n</w:t>
            </w:r>
            <w:r w:rsidRPr="002940C8">
              <w:rPr>
                <w:rFonts w:ascii="Marianne" w:hAnsi="Marianne" w:cs="Marianne"/>
                <w:sz w:val="18"/>
                <w:szCs w:val="18"/>
              </w:rPr>
              <w:t>é</w:t>
            </w:r>
            <w:r w:rsidRPr="002940C8">
              <w:rPr>
                <w:rFonts w:ascii="Marianne" w:hAnsi="Marianne" w:cs="Calibri"/>
                <w:sz w:val="18"/>
                <w:szCs w:val="18"/>
              </w:rPr>
              <w:t>r</w:t>
            </w:r>
            <w:r w:rsidRPr="002940C8">
              <w:rPr>
                <w:rFonts w:ascii="Marianne" w:hAnsi="Marianne" w:cs="Marianne"/>
                <w:sz w:val="18"/>
                <w:szCs w:val="18"/>
              </w:rPr>
              <w:t>é</w:t>
            </w:r>
            <w:r w:rsidRPr="002940C8">
              <w:rPr>
                <w:rFonts w:ascii="Marianne" w:hAnsi="Marianne" w:cs="Calibri"/>
                <w:sz w:val="18"/>
                <w:szCs w:val="18"/>
              </w:rPr>
              <w:t xml:space="preserve"> par SISE-Eaux d</w:t>
            </w:r>
            <w:r w:rsidRPr="002940C8">
              <w:rPr>
                <w:rFonts w:ascii="Marianne" w:hAnsi="Marianne" w:cs="Marianne"/>
                <w:sz w:val="18"/>
                <w:szCs w:val="18"/>
              </w:rPr>
              <w:t>’</w:t>
            </w:r>
            <w:r w:rsidRPr="002940C8">
              <w:rPr>
                <w:rFonts w:ascii="Marianne" w:hAnsi="Marianne" w:cs="Calibri"/>
                <w:sz w:val="18"/>
                <w:szCs w:val="18"/>
              </w:rPr>
              <w:t>alimentation</w:t>
            </w:r>
          </w:p>
        </w:tc>
      </w:tr>
      <w:tr w:rsidR="006E0960" w:rsidRPr="002940C8" w14:paraId="34B3EE3F" w14:textId="77777777" w:rsidTr="006E0960">
        <w:trPr>
          <w:cantSplit/>
        </w:trPr>
        <w:tc>
          <w:tcPr>
            <w:tcW w:w="288" w:type="pct"/>
          </w:tcPr>
          <w:p w14:paraId="6124589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I</w:t>
            </w:r>
          </w:p>
        </w:tc>
        <w:tc>
          <w:tcPr>
            <w:tcW w:w="569" w:type="pct"/>
          </w:tcPr>
          <w:p w14:paraId="4A6701ED"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Identifiant ANL</w:t>
            </w:r>
          </w:p>
        </w:tc>
        <w:tc>
          <w:tcPr>
            <w:tcW w:w="342" w:type="pct"/>
          </w:tcPr>
          <w:p w14:paraId="6CC1CAF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ianl</w:t>
            </w:r>
            <w:proofErr w:type="gramEnd"/>
          </w:p>
        </w:tc>
        <w:tc>
          <w:tcPr>
            <w:tcW w:w="384" w:type="pct"/>
          </w:tcPr>
          <w:p w14:paraId="61947F2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8</w:t>
            </w:r>
          </w:p>
        </w:tc>
        <w:tc>
          <w:tcPr>
            <w:tcW w:w="479" w:type="pct"/>
          </w:tcPr>
          <w:p w14:paraId="18E007EA"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interdit</w:t>
            </w:r>
            <w:proofErr w:type="gramEnd"/>
          </w:p>
        </w:tc>
        <w:tc>
          <w:tcPr>
            <w:tcW w:w="288" w:type="pct"/>
          </w:tcPr>
          <w:p w14:paraId="659C6DAD"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w:t>
            </w:r>
          </w:p>
        </w:tc>
        <w:tc>
          <w:tcPr>
            <w:tcW w:w="529" w:type="pct"/>
          </w:tcPr>
          <w:p w14:paraId="3D28859A"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433" w:type="pct"/>
          </w:tcPr>
          <w:p w14:paraId="569A332B"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74A9EAB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ars</w:t>
            </w:r>
            <w:proofErr w:type="gramEnd"/>
          </w:p>
        </w:tc>
        <w:tc>
          <w:tcPr>
            <w:tcW w:w="1305" w:type="pct"/>
          </w:tcPr>
          <w:p w14:paraId="359F20A3"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Identifiant ARS du prélèvement</w:t>
            </w:r>
            <w:r w:rsidRPr="002940C8">
              <w:rPr>
                <w:rFonts w:cs="Calibri"/>
                <w:sz w:val="18"/>
                <w:szCs w:val="18"/>
              </w:rPr>
              <w:t> </w:t>
            </w:r>
            <w:r w:rsidRPr="002940C8">
              <w:rPr>
                <w:rFonts w:ascii="Marianne" w:hAnsi="Marianne" w:cs="Calibri"/>
                <w:sz w:val="18"/>
                <w:szCs w:val="18"/>
              </w:rPr>
              <w:t>; c'est un code machine g</w:t>
            </w:r>
            <w:r w:rsidRPr="002940C8">
              <w:rPr>
                <w:rFonts w:ascii="Marianne" w:hAnsi="Marianne" w:cs="Marianne"/>
                <w:sz w:val="18"/>
                <w:szCs w:val="18"/>
              </w:rPr>
              <w:t>é</w:t>
            </w:r>
            <w:r w:rsidRPr="002940C8">
              <w:rPr>
                <w:rFonts w:ascii="Marianne" w:hAnsi="Marianne" w:cs="Calibri"/>
                <w:sz w:val="18"/>
                <w:szCs w:val="18"/>
              </w:rPr>
              <w:t>n</w:t>
            </w:r>
            <w:r w:rsidRPr="002940C8">
              <w:rPr>
                <w:rFonts w:ascii="Marianne" w:hAnsi="Marianne" w:cs="Marianne"/>
                <w:sz w:val="18"/>
                <w:szCs w:val="18"/>
              </w:rPr>
              <w:t>é</w:t>
            </w:r>
            <w:r w:rsidRPr="002940C8">
              <w:rPr>
                <w:rFonts w:ascii="Marianne" w:hAnsi="Marianne" w:cs="Calibri"/>
                <w:sz w:val="18"/>
                <w:szCs w:val="18"/>
              </w:rPr>
              <w:t>r</w:t>
            </w:r>
            <w:r w:rsidRPr="002940C8">
              <w:rPr>
                <w:rFonts w:ascii="Marianne" w:hAnsi="Marianne" w:cs="Marianne"/>
                <w:sz w:val="18"/>
                <w:szCs w:val="18"/>
              </w:rPr>
              <w:t>é</w:t>
            </w:r>
            <w:r w:rsidRPr="002940C8">
              <w:rPr>
                <w:rFonts w:ascii="Marianne" w:hAnsi="Marianne" w:cs="Calibri"/>
                <w:sz w:val="18"/>
                <w:szCs w:val="18"/>
              </w:rPr>
              <w:t xml:space="preserve"> par SISE-Eaux d’alimentation</w:t>
            </w:r>
          </w:p>
        </w:tc>
      </w:tr>
      <w:tr w:rsidR="006E0960" w:rsidRPr="002940C8" w14:paraId="66207615" w14:textId="77777777" w:rsidTr="006E0960">
        <w:trPr>
          <w:cantSplit/>
        </w:trPr>
        <w:tc>
          <w:tcPr>
            <w:tcW w:w="288" w:type="pct"/>
          </w:tcPr>
          <w:p w14:paraId="75C7C95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J</w:t>
            </w:r>
          </w:p>
        </w:tc>
        <w:tc>
          <w:tcPr>
            <w:tcW w:w="569" w:type="pct"/>
          </w:tcPr>
          <w:p w14:paraId="0C840260"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Date du PLV</w:t>
            </w:r>
          </w:p>
        </w:tc>
        <w:tc>
          <w:tcPr>
            <w:tcW w:w="342" w:type="pct"/>
          </w:tcPr>
          <w:p w14:paraId="3F5BC26A"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dplv</w:t>
            </w:r>
            <w:proofErr w:type="gramEnd"/>
          </w:p>
        </w:tc>
        <w:tc>
          <w:tcPr>
            <w:tcW w:w="384" w:type="pct"/>
          </w:tcPr>
          <w:p w14:paraId="3E3E366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479" w:type="pct"/>
          </w:tcPr>
          <w:p w14:paraId="73BAA5DF"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288" w:type="pct"/>
          </w:tcPr>
          <w:p w14:paraId="5A7A57A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Oui</w:t>
            </w:r>
          </w:p>
        </w:tc>
        <w:tc>
          <w:tcPr>
            <w:tcW w:w="529" w:type="pct"/>
          </w:tcPr>
          <w:p w14:paraId="228123B1"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433" w:type="pct"/>
          </w:tcPr>
          <w:p w14:paraId="4F43137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p w14:paraId="5B4EB816"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383" w:type="pct"/>
          </w:tcPr>
          <w:p w14:paraId="75F9077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1305" w:type="pct"/>
          </w:tcPr>
          <w:p w14:paraId="6DA1755E"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 xml:space="preserve">Format JJ/MM/AAAA - </w:t>
            </w:r>
            <w:r w:rsidRPr="002940C8">
              <w:rPr>
                <w:rFonts w:ascii="Marianne" w:hAnsi="Marianne" w:cs="Calibri"/>
                <w:bCs/>
                <w:sz w:val="16"/>
                <w:szCs w:val="16"/>
              </w:rPr>
              <w:t xml:space="preserve">Il n’est pas possible de créer 2 plv à la même date et à la même h.  </w:t>
            </w:r>
          </w:p>
        </w:tc>
      </w:tr>
      <w:tr w:rsidR="006E0960" w:rsidRPr="002940C8" w14:paraId="61642194" w14:textId="77777777" w:rsidTr="006E0960">
        <w:trPr>
          <w:cantSplit/>
        </w:trPr>
        <w:tc>
          <w:tcPr>
            <w:tcW w:w="288" w:type="pct"/>
          </w:tcPr>
          <w:p w14:paraId="065EE2D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K</w:t>
            </w:r>
          </w:p>
        </w:tc>
        <w:tc>
          <w:tcPr>
            <w:tcW w:w="569" w:type="pct"/>
          </w:tcPr>
          <w:p w14:paraId="01320CF5"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Heure du PLV</w:t>
            </w:r>
          </w:p>
        </w:tc>
        <w:tc>
          <w:tcPr>
            <w:tcW w:w="342" w:type="pct"/>
          </w:tcPr>
          <w:p w14:paraId="7827D03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hplv</w:t>
            </w:r>
            <w:proofErr w:type="gramEnd"/>
          </w:p>
        </w:tc>
        <w:tc>
          <w:tcPr>
            <w:tcW w:w="384" w:type="pct"/>
          </w:tcPr>
          <w:p w14:paraId="2A6BDD8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479" w:type="pct"/>
            <w:vAlign w:val="center"/>
          </w:tcPr>
          <w:p w14:paraId="071F03C7"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Cs/>
                <w:sz w:val="18"/>
                <w:szCs w:val="18"/>
              </w:rPr>
              <w:t>Facultatif</w:t>
            </w:r>
          </w:p>
        </w:tc>
        <w:tc>
          <w:tcPr>
            <w:tcW w:w="288" w:type="pct"/>
            <w:vAlign w:val="center"/>
          </w:tcPr>
          <w:p w14:paraId="4BE09A72"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Cs/>
                <w:sz w:val="18"/>
                <w:szCs w:val="18"/>
              </w:rPr>
              <w:t>Oui</w:t>
            </w:r>
          </w:p>
        </w:tc>
        <w:tc>
          <w:tcPr>
            <w:tcW w:w="529" w:type="pct"/>
            <w:vAlign w:val="center"/>
          </w:tcPr>
          <w:p w14:paraId="0291E740"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Cs/>
                <w:sz w:val="18"/>
                <w:szCs w:val="18"/>
              </w:rPr>
              <w:t>Facultatif</w:t>
            </w:r>
          </w:p>
        </w:tc>
        <w:tc>
          <w:tcPr>
            <w:tcW w:w="433" w:type="pct"/>
            <w:vAlign w:val="center"/>
          </w:tcPr>
          <w:p w14:paraId="326141F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vAlign w:val="center"/>
          </w:tcPr>
          <w:p w14:paraId="582B7D2A"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1305" w:type="pct"/>
            <w:vAlign w:val="center"/>
          </w:tcPr>
          <w:p w14:paraId="176D9119"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bCs/>
                <w:sz w:val="18"/>
                <w:szCs w:val="18"/>
              </w:rPr>
              <w:t xml:space="preserve">Format </w:t>
            </w:r>
            <w:proofErr w:type="gramStart"/>
            <w:r w:rsidRPr="002940C8">
              <w:rPr>
                <w:rFonts w:ascii="Marianne" w:hAnsi="Marianne" w:cs="Calibri"/>
                <w:bCs/>
                <w:sz w:val="18"/>
                <w:szCs w:val="18"/>
              </w:rPr>
              <w:t>00:</w:t>
            </w:r>
            <w:proofErr w:type="gramEnd"/>
            <w:r w:rsidRPr="002940C8">
              <w:rPr>
                <w:rFonts w:ascii="Marianne" w:hAnsi="Marianne" w:cs="Calibri"/>
                <w:bCs/>
                <w:sz w:val="18"/>
                <w:szCs w:val="18"/>
              </w:rPr>
              <w:t>00 ou 00H00 ou 00h00</w:t>
            </w:r>
          </w:p>
        </w:tc>
      </w:tr>
      <w:tr w:rsidR="006E0960" w:rsidRPr="002940C8" w14:paraId="06DF4125" w14:textId="77777777" w:rsidTr="006E0960">
        <w:trPr>
          <w:cantSplit/>
        </w:trPr>
        <w:tc>
          <w:tcPr>
            <w:tcW w:w="288" w:type="pct"/>
          </w:tcPr>
          <w:p w14:paraId="59691F2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L</w:t>
            </w:r>
          </w:p>
        </w:tc>
        <w:tc>
          <w:tcPr>
            <w:tcW w:w="569" w:type="pct"/>
          </w:tcPr>
          <w:p w14:paraId="30DC1233"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Identifiant du préleveur</w:t>
            </w:r>
          </w:p>
        </w:tc>
        <w:tc>
          <w:tcPr>
            <w:tcW w:w="342" w:type="pct"/>
          </w:tcPr>
          <w:p w14:paraId="05B306D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plr</w:t>
            </w:r>
            <w:proofErr w:type="gramEnd"/>
          </w:p>
        </w:tc>
        <w:tc>
          <w:tcPr>
            <w:tcW w:w="384" w:type="pct"/>
          </w:tcPr>
          <w:p w14:paraId="401B526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3</w:t>
            </w:r>
          </w:p>
          <w:p w14:paraId="73353EDD" w14:textId="77777777" w:rsidR="006E0960" w:rsidRPr="002940C8" w:rsidRDefault="006E0960" w:rsidP="006E0960">
            <w:pPr>
              <w:rPr>
                <w:rFonts w:ascii="Marianne" w:hAnsi="Marianne" w:cs="Calibri"/>
                <w:sz w:val="18"/>
                <w:szCs w:val="18"/>
              </w:rPr>
            </w:pPr>
          </w:p>
        </w:tc>
        <w:tc>
          <w:tcPr>
            <w:tcW w:w="479" w:type="pct"/>
          </w:tcPr>
          <w:p w14:paraId="5CB99161"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288" w:type="pct"/>
          </w:tcPr>
          <w:p w14:paraId="560B220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529" w:type="pct"/>
          </w:tcPr>
          <w:p w14:paraId="042681E7"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f</w:t>
            </w:r>
            <w:r w:rsidRPr="002940C8">
              <w:rPr>
                <w:rFonts w:ascii="Marianne" w:hAnsi="Marianne" w:cs="Calibri"/>
                <w:bCs/>
                <w:sz w:val="18"/>
                <w:szCs w:val="18"/>
              </w:rPr>
              <w:t>acultatif</w:t>
            </w:r>
            <w:proofErr w:type="gramEnd"/>
          </w:p>
        </w:tc>
        <w:tc>
          <w:tcPr>
            <w:tcW w:w="433" w:type="pct"/>
          </w:tcPr>
          <w:p w14:paraId="54523656"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70FB5CA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ars</w:t>
            </w:r>
            <w:proofErr w:type="gramEnd"/>
          </w:p>
        </w:tc>
        <w:tc>
          <w:tcPr>
            <w:tcW w:w="1305" w:type="pct"/>
          </w:tcPr>
          <w:p w14:paraId="761E6395"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Possibilité de créer dans SISE-Eaux d’alimentation un code générique "EXP" (par exemple) pour tous les préleveurs des exploitants</w:t>
            </w:r>
          </w:p>
        </w:tc>
      </w:tr>
      <w:tr w:rsidR="006E0960" w:rsidRPr="002940C8" w14:paraId="2C3DBB5E" w14:textId="77777777" w:rsidTr="006E0960">
        <w:trPr>
          <w:cantSplit/>
        </w:trPr>
        <w:tc>
          <w:tcPr>
            <w:tcW w:w="288" w:type="pct"/>
          </w:tcPr>
          <w:p w14:paraId="3DD2DF3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M</w:t>
            </w:r>
          </w:p>
        </w:tc>
        <w:tc>
          <w:tcPr>
            <w:tcW w:w="569" w:type="pct"/>
          </w:tcPr>
          <w:p w14:paraId="5DCA125A"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Motif de PLV</w:t>
            </w:r>
          </w:p>
        </w:tc>
        <w:tc>
          <w:tcPr>
            <w:tcW w:w="342" w:type="pct"/>
          </w:tcPr>
          <w:p w14:paraId="2C2EEA9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imop</w:t>
            </w:r>
            <w:proofErr w:type="gramEnd"/>
          </w:p>
        </w:tc>
        <w:tc>
          <w:tcPr>
            <w:tcW w:w="384" w:type="pct"/>
          </w:tcPr>
          <w:p w14:paraId="1EE9E81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2</w:t>
            </w:r>
          </w:p>
        </w:tc>
        <w:tc>
          <w:tcPr>
            <w:tcW w:w="479" w:type="pct"/>
          </w:tcPr>
          <w:p w14:paraId="0E7A6ACB"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288" w:type="pct"/>
          </w:tcPr>
          <w:p w14:paraId="095FA173"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
        </w:tc>
        <w:tc>
          <w:tcPr>
            <w:tcW w:w="529" w:type="pct"/>
          </w:tcPr>
          <w:p w14:paraId="34C178FE"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Modification interdite</w:t>
            </w:r>
          </w:p>
        </w:tc>
        <w:tc>
          <w:tcPr>
            <w:tcW w:w="433" w:type="pct"/>
          </w:tcPr>
          <w:p w14:paraId="7D4B754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52DFDA5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Dgs</w:t>
            </w:r>
          </w:p>
        </w:tc>
        <w:tc>
          <w:tcPr>
            <w:tcW w:w="1305" w:type="pct"/>
          </w:tcPr>
          <w:p w14:paraId="70C7636A" w14:textId="77777777" w:rsidR="006E0960" w:rsidRPr="002940C8" w:rsidRDefault="006E0960" w:rsidP="006E0960">
            <w:pPr>
              <w:spacing w:after="0" w:line="240" w:lineRule="exact"/>
              <w:jc w:val="center"/>
              <w:rPr>
                <w:rFonts w:ascii="Marianne" w:hAnsi="Marianne" w:cs="Calibri"/>
                <w:sz w:val="18"/>
                <w:szCs w:val="18"/>
              </w:rPr>
            </w:pPr>
            <w:r w:rsidRPr="002940C8">
              <w:rPr>
                <w:rFonts w:ascii="Marianne" w:hAnsi="Marianne" w:cs="Calibri"/>
                <w:sz w:val="18"/>
                <w:szCs w:val="18"/>
              </w:rPr>
              <w:t>En principe motif «</w:t>
            </w:r>
            <w:r w:rsidRPr="002940C8">
              <w:rPr>
                <w:rFonts w:cs="Calibri"/>
                <w:sz w:val="18"/>
                <w:szCs w:val="18"/>
              </w:rPr>
              <w:t> </w:t>
            </w:r>
            <w:r w:rsidRPr="002940C8">
              <w:rPr>
                <w:rFonts w:ascii="Marianne" w:hAnsi="Marianne" w:cs="Calibri"/>
                <w:sz w:val="18"/>
                <w:szCs w:val="18"/>
              </w:rPr>
              <w:t>F6</w:t>
            </w:r>
            <w:r w:rsidRPr="002940C8">
              <w:rPr>
                <w:rFonts w:cs="Calibri"/>
                <w:sz w:val="18"/>
                <w:szCs w:val="18"/>
              </w:rPr>
              <w:t> </w:t>
            </w:r>
            <w:r w:rsidRPr="002940C8">
              <w:rPr>
                <w:rFonts w:ascii="Marianne" w:hAnsi="Marianne" w:cs="Marianne"/>
                <w:sz w:val="18"/>
                <w:szCs w:val="18"/>
              </w:rPr>
              <w:t>»</w:t>
            </w:r>
            <w:r w:rsidRPr="002940C8">
              <w:rPr>
                <w:rFonts w:cs="Calibri"/>
                <w:sz w:val="18"/>
                <w:szCs w:val="18"/>
              </w:rPr>
              <w:t> </w:t>
            </w:r>
            <w:r w:rsidRPr="002940C8">
              <w:rPr>
                <w:rFonts w:ascii="Marianne" w:hAnsi="Marianne" w:cs="Calibri"/>
                <w:sz w:val="18"/>
                <w:szCs w:val="18"/>
              </w:rPr>
              <w:t xml:space="preserve">(surveillance exploitant CND THE) </w:t>
            </w:r>
          </w:p>
        </w:tc>
      </w:tr>
      <w:tr w:rsidR="006E0960" w:rsidRPr="002940C8" w14:paraId="73A5E7E9" w14:textId="77777777" w:rsidTr="006E0960">
        <w:trPr>
          <w:cantSplit/>
        </w:trPr>
        <w:tc>
          <w:tcPr>
            <w:tcW w:w="288" w:type="pct"/>
          </w:tcPr>
          <w:p w14:paraId="5749C15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N</w:t>
            </w:r>
          </w:p>
        </w:tc>
        <w:tc>
          <w:tcPr>
            <w:tcW w:w="569" w:type="pct"/>
          </w:tcPr>
          <w:p w14:paraId="438A14CC"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Type de visite</w:t>
            </w:r>
          </w:p>
        </w:tc>
        <w:tc>
          <w:tcPr>
            <w:tcW w:w="342" w:type="pct"/>
          </w:tcPr>
          <w:p w14:paraId="234C9DD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ityv</w:t>
            </w:r>
            <w:proofErr w:type="gramEnd"/>
          </w:p>
        </w:tc>
        <w:tc>
          <w:tcPr>
            <w:tcW w:w="384" w:type="pct"/>
          </w:tcPr>
          <w:p w14:paraId="4D4F2E3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6</w:t>
            </w:r>
          </w:p>
        </w:tc>
        <w:tc>
          <w:tcPr>
            <w:tcW w:w="479" w:type="pct"/>
          </w:tcPr>
          <w:p w14:paraId="71AE0020"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288" w:type="pct"/>
          </w:tcPr>
          <w:p w14:paraId="3B47B247"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
        </w:tc>
        <w:tc>
          <w:tcPr>
            <w:tcW w:w="529" w:type="pct"/>
          </w:tcPr>
          <w:p w14:paraId="488F21F0"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Modification interdite</w:t>
            </w:r>
          </w:p>
        </w:tc>
        <w:tc>
          <w:tcPr>
            <w:tcW w:w="433" w:type="pct"/>
          </w:tcPr>
          <w:p w14:paraId="3615CD5A"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7D73D560"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ars</w:t>
            </w:r>
            <w:proofErr w:type="gramEnd"/>
          </w:p>
        </w:tc>
        <w:tc>
          <w:tcPr>
            <w:tcW w:w="1305" w:type="pct"/>
          </w:tcPr>
          <w:p w14:paraId="5FCDC25A" w14:textId="77777777" w:rsidR="006E0960" w:rsidRPr="002940C8" w:rsidRDefault="006E0960" w:rsidP="006E0960">
            <w:pPr>
              <w:spacing w:after="0"/>
              <w:jc w:val="center"/>
              <w:rPr>
                <w:rFonts w:ascii="Marianne" w:hAnsi="Marianne" w:cs="Calibri"/>
                <w:sz w:val="18"/>
                <w:szCs w:val="18"/>
              </w:rPr>
            </w:pPr>
          </w:p>
        </w:tc>
      </w:tr>
      <w:tr w:rsidR="006E0960" w:rsidRPr="002940C8" w14:paraId="2DFB063F" w14:textId="77777777" w:rsidTr="006E0960">
        <w:trPr>
          <w:cantSplit/>
        </w:trPr>
        <w:tc>
          <w:tcPr>
            <w:tcW w:w="288" w:type="pct"/>
          </w:tcPr>
          <w:p w14:paraId="3EBEC11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w:t>
            </w:r>
          </w:p>
        </w:tc>
        <w:tc>
          <w:tcPr>
            <w:tcW w:w="569" w:type="pct"/>
          </w:tcPr>
          <w:p w14:paraId="37027B7A"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Type d’eau</w:t>
            </w:r>
          </w:p>
        </w:tc>
        <w:tc>
          <w:tcPr>
            <w:tcW w:w="342" w:type="pct"/>
          </w:tcPr>
          <w:p w14:paraId="7547D54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itye</w:t>
            </w:r>
            <w:proofErr w:type="gramEnd"/>
          </w:p>
        </w:tc>
        <w:tc>
          <w:tcPr>
            <w:tcW w:w="384" w:type="pct"/>
          </w:tcPr>
          <w:p w14:paraId="5FCDFC7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2</w:t>
            </w:r>
          </w:p>
        </w:tc>
        <w:tc>
          <w:tcPr>
            <w:tcW w:w="479" w:type="pct"/>
          </w:tcPr>
          <w:p w14:paraId="7C5ACB20"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288" w:type="pct"/>
          </w:tcPr>
          <w:p w14:paraId="422F746D"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
        </w:tc>
        <w:tc>
          <w:tcPr>
            <w:tcW w:w="529" w:type="pct"/>
          </w:tcPr>
          <w:p w14:paraId="31923F5B"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Modification interdite</w:t>
            </w:r>
          </w:p>
        </w:tc>
        <w:tc>
          <w:tcPr>
            <w:tcW w:w="433" w:type="pct"/>
          </w:tcPr>
          <w:p w14:paraId="5295640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482AE51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dgs</w:t>
            </w:r>
            <w:proofErr w:type="gramEnd"/>
          </w:p>
        </w:tc>
        <w:tc>
          <w:tcPr>
            <w:tcW w:w="1305" w:type="pct"/>
          </w:tcPr>
          <w:p w14:paraId="30A46673" w14:textId="77777777" w:rsidR="006E0960" w:rsidRPr="002940C8" w:rsidRDefault="006E0960" w:rsidP="006E0960">
            <w:pPr>
              <w:spacing w:after="0"/>
              <w:jc w:val="center"/>
              <w:rPr>
                <w:rFonts w:ascii="Marianne" w:hAnsi="Marianne" w:cs="Calibri"/>
                <w:sz w:val="18"/>
                <w:szCs w:val="18"/>
              </w:rPr>
            </w:pPr>
          </w:p>
        </w:tc>
      </w:tr>
      <w:tr w:rsidR="006E0960" w:rsidRPr="002940C8" w14:paraId="1ACD0E90" w14:textId="77777777" w:rsidTr="006E0960">
        <w:trPr>
          <w:cantSplit/>
        </w:trPr>
        <w:tc>
          <w:tcPr>
            <w:tcW w:w="288" w:type="pct"/>
          </w:tcPr>
          <w:p w14:paraId="122B68C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P</w:t>
            </w:r>
          </w:p>
        </w:tc>
        <w:tc>
          <w:tcPr>
            <w:tcW w:w="569" w:type="pct"/>
          </w:tcPr>
          <w:p w14:paraId="265F04CA"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Coût du plv que devra facturer l’ARS</w:t>
            </w:r>
          </w:p>
        </w:tc>
        <w:tc>
          <w:tcPr>
            <w:tcW w:w="342" w:type="pct"/>
          </w:tcPr>
          <w:p w14:paraId="26478E3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mcoutplv</w:t>
            </w:r>
            <w:proofErr w:type="gramEnd"/>
          </w:p>
        </w:tc>
        <w:tc>
          <w:tcPr>
            <w:tcW w:w="384" w:type="pct"/>
          </w:tcPr>
          <w:p w14:paraId="22272C0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9,2</w:t>
            </w:r>
          </w:p>
        </w:tc>
        <w:tc>
          <w:tcPr>
            <w:tcW w:w="479" w:type="pct"/>
          </w:tcPr>
          <w:p w14:paraId="53D182F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facultatif</w:t>
            </w:r>
            <w:proofErr w:type="gramEnd"/>
          </w:p>
        </w:tc>
        <w:tc>
          <w:tcPr>
            <w:tcW w:w="288" w:type="pct"/>
          </w:tcPr>
          <w:p w14:paraId="2799A62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non</w:t>
            </w:r>
            <w:proofErr w:type="gramEnd"/>
          </w:p>
        </w:tc>
        <w:tc>
          <w:tcPr>
            <w:tcW w:w="529" w:type="pct"/>
          </w:tcPr>
          <w:p w14:paraId="4C871183"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sz w:val="18"/>
                <w:szCs w:val="18"/>
              </w:rPr>
              <w:t>facultatif</w:t>
            </w:r>
            <w:proofErr w:type="gramEnd"/>
          </w:p>
        </w:tc>
        <w:tc>
          <w:tcPr>
            <w:tcW w:w="433" w:type="pct"/>
          </w:tcPr>
          <w:p w14:paraId="74B79A0A"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sz w:val="18"/>
                <w:szCs w:val="18"/>
              </w:rPr>
              <w:t>non</w:t>
            </w:r>
            <w:proofErr w:type="gramEnd"/>
          </w:p>
        </w:tc>
        <w:tc>
          <w:tcPr>
            <w:tcW w:w="383" w:type="pct"/>
          </w:tcPr>
          <w:p w14:paraId="429D6E7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ars</w:t>
            </w:r>
            <w:proofErr w:type="gramEnd"/>
          </w:p>
        </w:tc>
        <w:tc>
          <w:tcPr>
            <w:tcW w:w="1305" w:type="pct"/>
          </w:tcPr>
          <w:p w14:paraId="2CA39663" w14:textId="77777777" w:rsidR="006E0960" w:rsidRPr="002940C8" w:rsidRDefault="006E0960" w:rsidP="006E0960">
            <w:pPr>
              <w:autoSpaceDE w:val="0"/>
              <w:autoSpaceDN w:val="0"/>
              <w:adjustRightInd w:val="0"/>
              <w:spacing w:after="0" w:line="240" w:lineRule="auto"/>
              <w:jc w:val="center"/>
              <w:rPr>
                <w:rFonts w:ascii="Marianne" w:hAnsi="Marianne" w:cs="Calibri"/>
                <w:sz w:val="18"/>
                <w:szCs w:val="18"/>
              </w:rPr>
            </w:pPr>
            <w:r w:rsidRPr="002940C8">
              <w:rPr>
                <w:rFonts w:ascii="Marianne" w:hAnsi="Marianne" w:cs="Calibri"/>
                <w:sz w:val="18"/>
                <w:szCs w:val="18"/>
              </w:rPr>
              <w:t>Est toujours égal à «</w:t>
            </w:r>
            <w:r w:rsidRPr="002940C8">
              <w:rPr>
                <w:rFonts w:cs="Calibri"/>
                <w:sz w:val="18"/>
                <w:szCs w:val="18"/>
              </w:rPr>
              <w:t> </w:t>
            </w:r>
            <w:r w:rsidRPr="002940C8">
              <w:rPr>
                <w:rFonts w:ascii="Marianne" w:hAnsi="Marianne" w:cs="Calibri"/>
                <w:sz w:val="18"/>
                <w:szCs w:val="18"/>
              </w:rPr>
              <w:t>0</w:t>
            </w:r>
            <w:r w:rsidRPr="002940C8">
              <w:rPr>
                <w:rFonts w:cs="Calibri"/>
                <w:sz w:val="18"/>
                <w:szCs w:val="18"/>
              </w:rPr>
              <w:t> </w:t>
            </w:r>
            <w:r w:rsidRPr="002940C8">
              <w:rPr>
                <w:rFonts w:ascii="Marianne" w:hAnsi="Marianne" w:cs="Marianne"/>
                <w:sz w:val="18"/>
                <w:szCs w:val="18"/>
              </w:rPr>
              <w:t>»</w:t>
            </w:r>
            <w:r w:rsidRPr="002940C8">
              <w:rPr>
                <w:rFonts w:ascii="Marianne" w:hAnsi="Marianne" w:cs="Calibri"/>
                <w:sz w:val="18"/>
                <w:szCs w:val="18"/>
              </w:rPr>
              <w:t xml:space="preserve"> dans le cadre de la prise en compte des donn</w:t>
            </w:r>
            <w:r w:rsidRPr="002940C8">
              <w:rPr>
                <w:rFonts w:ascii="Marianne" w:hAnsi="Marianne" w:cs="Marianne"/>
                <w:sz w:val="18"/>
                <w:szCs w:val="18"/>
              </w:rPr>
              <w:t>é</w:t>
            </w:r>
            <w:r w:rsidRPr="002940C8">
              <w:rPr>
                <w:rFonts w:ascii="Marianne" w:hAnsi="Marianne" w:cs="Calibri"/>
                <w:sz w:val="18"/>
                <w:szCs w:val="18"/>
              </w:rPr>
              <w:t xml:space="preserve">es </w:t>
            </w:r>
            <w:proofErr w:type="gramStart"/>
            <w:r w:rsidRPr="002940C8">
              <w:rPr>
                <w:rFonts w:ascii="Marianne" w:hAnsi="Marianne" w:cs="Calibri"/>
                <w:sz w:val="18"/>
                <w:szCs w:val="18"/>
              </w:rPr>
              <w:t>d</w:t>
            </w:r>
            <w:r w:rsidRPr="002940C8">
              <w:rPr>
                <w:rFonts w:ascii="Marianne" w:hAnsi="Marianne" w:cs="Marianne"/>
                <w:sz w:val="18"/>
                <w:szCs w:val="18"/>
              </w:rPr>
              <w:t>’</w:t>
            </w:r>
            <w:r w:rsidR="002940C8" w:rsidRPr="002940C8">
              <w:rPr>
                <w:rFonts w:ascii="Marianne" w:hAnsi="Marianne" w:cs="Calibri"/>
                <w:sz w:val="18"/>
                <w:szCs w:val="18"/>
              </w:rPr>
              <w:t>auto surveillance</w:t>
            </w:r>
            <w:proofErr w:type="gramEnd"/>
            <w:r w:rsidRPr="002940C8">
              <w:rPr>
                <w:rFonts w:ascii="Marianne" w:hAnsi="Marianne" w:cs="Calibri"/>
                <w:sz w:val="18"/>
                <w:szCs w:val="18"/>
              </w:rPr>
              <w:t xml:space="preserve"> </w:t>
            </w:r>
          </w:p>
        </w:tc>
      </w:tr>
      <w:tr w:rsidR="006E0960" w:rsidRPr="002940C8" w14:paraId="3D804C0B" w14:textId="77777777" w:rsidTr="006E0960">
        <w:trPr>
          <w:cantSplit/>
        </w:trPr>
        <w:tc>
          <w:tcPr>
            <w:tcW w:w="288" w:type="pct"/>
          </w:tcPr>
          <w:p w14:paraId="47B45F70"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Q</w:t>
            </w:r>
          </w:p>
        </w:tc>
        <w:tc>
          <w:tcPr>
            <w:tcW w:w="569" w:type="pct"/>
          </w:tcPr>
          <w:p w14:paraId="6DBE1D35"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Identifiant du laboratoire de l’exploitant</w:t>
            </w:r>
          </w:p>
        </w:tc>
        <w:tc>
          <w:tcPr>
            <w:tcW w:w="342" w:type="pct"/>
          </w:tcPr>
          <w:p w14:paraId="31736C1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ilab</w:t>
            </w:r>
            <w:proofErr w:type="gramEnd"/>
          </w:p>
        </w:tc>
        <w:tc>
          <w:tcPr>
            <w:tcW w:w="384" w:type="pct"/>
          </w:tcPr>
          <w:p w14:paraId="3405C51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4</w:t>
            </w:r>
          </w:p>
        </w:tc>
        <w:tc>
          <w:tcPr>
            <w:tcW w:w="479" w:type="pct"/>
          </w:tcPr>
          <w:p w14:paraId="5C668899"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proofErr w:type="gramStart"/>
            <w:r w:rsidRPr="002940C8">
              <w:rPr>
                <w:rFonts w:ascii="Marianne" w:hAnsi="Marianne" w:cs="Calibri"/>
                <w:b/>
                <w:bCs/>
                <w:sz w:val="18"/>
                <w:szCs w:val="18"/>
              </w:rPr>
              <w:t>obligatoire</w:t>
            </w:r>
            <w:proofErr w:type="gramEnd"/>
          </w:p>
        </w:tc>
        <w:tc>
          <w:tcPr>
            <w:tcW w:w="288" w:type="pct"/>
          </w:tcPr>
          <w:p w14:paraId="64934AD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529" w:type="pct"/>
          </w:tcPr>
          <w:p w14:paraId="01AB249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facultatif</w:t>
            </w:r>
            <w:proofErr w:type="gramEnd"/>
          </w:p>
        </w:tc>
        <w:tc>
          <w:tcPr>
            <w:tcW w:w="433" w:type="pct"/>
          </w:tcPr>
          <w:p w14:paraId="1DA6E8A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273832E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dgs</w:t>
            </w:r>
            <w:proofErr w:type="gramEnd"/>
          </w:p>
        </w:tc>
        <w:tc>
          <w:tcPr>
            <w:tcW w:w="1305" w:type="pct"/>
          </w:tcPr>
          <w:p w14:paraId="320679ED"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Codification nationale des laboratoires (si le laboratoire n'est pas agréé, utiliser le code national «</w:t>
            </w:r>
            <w:r w:rsidRPr="002940C8">
              <w:rPr>
                <w:rFonts w:cs="Calibri"/>
                <w:sz w:val="18"/>
                <w:szCs w:val="18"/>
              </w:rPr>
              <w:t> </w:t>
            </w:r>
            <w:r w:rsidRPr="002940C8">
              <w:rPr>
                <w:rFonts w:ascii="Marianne" w:hAnsi="Marianne" w:cs="Calibri"/>
                <w:sz w:val="18"/>
                <w:szCs w:val="18"/>
              </w:rPr>
              <w:t>0000</w:t>
            </w:r>
            <w:r w:rsidRPr="002940C8">
              <w:rPr>
                <w:rFonts w:cs="Calibri"/>
                <w:sz w:val="18"/>
                <w:szCs w:val="18"/>
              </w:rPr>
              <w:t> </w:t>
            </w:r>
            <w:r w:rsidRPr="002940C8">
              <w:rPr>
                <w:rFonts w:ascii="Marianne" w:hAnsi="Marianne" w:cs="Marianne"/>
                <w:sz w:val="18"/>
                <w:szCs w:val="18"/>
              </w:rPr>
              <w:t>»</w:t>
            </w:r>
            <w:r w:rsidRPr="002940C8">
              <w:rPr>
                <w:rFonts w:ascii="Marianne" w:hAnsi="Marianne" w:cs="Calibri"/>
                <w:sz w:val="18"/>
                <w:szCs w:val="18"/>
              </w:rPr>
              <w:t>)</w:t>
            </w:r>
          </w:p>
        </w:tc>
      </w:tr>
      <w:tr w:rsidR="006E0960" w:rsidRPr="002940C8" w14:paraId="70965B8F" w14:textId="77777777" w:rsidTr="006E0960">
        <w:trPr>
          <w:cantSplit/>
        </w:trPr>
        <w:tc>
          <w:tcPr>
            <w:tcW w:w="288" w:type="pct"/>
          </w:tcPr>
          <w:p w14:paraId="7DF21EC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R</w:t>
            </w:r>
          </w:p>
        </w:tc>
        <w:tc>
          <w:tcPr>
            <w:tcW w:w="569" w:type="pct"/>
          </w:tcPr>
          <w:p w14:paraId="4C92CD5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Date de fin d’analyse</w:t>
            </w:r>
          </w:p>
        </w:tc>
        <w:tc>
          <w:tcPr>
            <w:tcW w:w="342" w:type="pct"/>
          </w:tcPr>
          <w:p w14:paraId="36DD87B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danl</w:t>
            </w:r>
            <w:proofErr w:type="gramEnd"/>
          </w:p>
        </w:tc>
        <w:tc>
          <w:tcPr>
            <w:tcW w:w="384" w:type="pct"/>
          </w:tcPr>
          <w:p w14:paraId="6BAC0E8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479" w:type="pct"/>
          </w:tcPr>
          <w:p w14:paraId="42B75BB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obligatoire</w:t>
            </w:r>
            <w:proofErr w:type="gramEnd"/>
          </w:p>
        </w:tc>
        <w:tc>
          <w:tcPr>
            <w:tcW w:w="288" w:type="pct"/>
          </w:tcPr>
          <w:p w14:paraId="0F4563C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529" w:type="pct"/>
          </w:tcPr>
          <w:p w14:paraId="74109D6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obligatoire</w:t>
            </w:r>
            <w:proofErr w:type="gramEnd"/>
          </w:p>
        </w:tc>
        <w:tc>
          <w:tcPr>
            <w:tcW w:w="433" w:type="pct"/>
          </w:tcPr>
          <w:p w14:paraId="3C7384C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roofErr w:type="gramStart"/>
            <w:r w:rsidRPr="002940C8">
              <w:rPr>
                <w:rFonts w:ascii="Marianne" w:hAnsi="Marianne" w:cs="Calibri"/>
                <w:bCs/>
                <w:sz w:val="18"/>
                <w:szCs w:val="18"/>
              </w:rPr>
              <w:t>oui</w:t>
            </w:r>
            <w:proofErr w:type="gramEnd"/>
          </w:p>
        </w:tc>
        <w:tc>
          <w:tcPr>
            <w:tcW w:w="383" w:type="pct"/>
          </w:tcPr>
          <w:p w14:paraId="36B8E88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1305" w:type="pct"/>
          </w:tcPr>
          <w:p w14:paraId="6EBE86D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Format JJ/MM/AAAA</w:t>
            </w:r>
          </w:p>
          <w:p w14:paraId="1E48F97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Correspond à la date de fin d’analyse de tous les paramètres d’une analyse (c’est-à-dire à la date de validation de l’ensemble des résultats de l’analyse par le laboratoire)</w:t>
            </w:r>
          </w:p>
        </w:tc>
      </w:tr>
      <w:tr w:rsidR="006E0960" w:rsidRPr="002940C8" w14:paraId="56E7D3E4" w14:textId="77777777" w:rsidTr="006E0960">
        <w:trPr>
          <w:cantSplit/>
        </w:trPr>
        <w:tc>
          <w:tcPr>
            <w:tcW w:w="288" w:type="pct"/>
          </w:tcPr>
          <w:p w14:paraId="53437249"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S</w:t>
            </w:r>
          </w:p>
        </w:tc>
        <w:tc>
          <w:tcPr>
            <w:tcW w:w="569" w:type="pct"/>
          </w:tcPr>
          <w:p w14:paraId="5D8445BE"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Commentaire terrain</w:t>
            </w:r>
          </w:p>
        </w:tc>
        <w:tc>
          <w:tcPr>
            <w:tcW w:w="342" w:type="pct"/>
          </w:tcPr>
          <w:p w14:paraId="3674611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plvterrain1</w:t>
            </w:r>
          </w:p>
        </w:tc>
        <w:tc>
          <w:tcPr>
            <w:tcW w:w="384" w:type="pct"/>
          </w:tcPr>
          <w:p w14:paraId="29BD8BB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70</w:t>
            </w:r>
          </w:p>
        </w:tc>
        <w:tc>
          <w:tcPr>
            <w:tcW w:w="479" w:type="pct"/>
          </w:tcPr>
          <w:p w14:paraId="67A6D070"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288" w:type="pct"/>
          </w:tcPr>
          <w:p w14:paraId="05973F6B"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oui</w:t>
            </w:r>
          </w:p>
        </w:tc>
        <w:tc>
          <w:tcPr>
            <w:tcW w:w="529" w:type="pct"/>
          </w:tcPr>
          <w:p w14:paraId="1668A079"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433" w:type="pct"/>
          </w:tcPr>
          <w:p w14:paraId="46E10910"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oui</w:t>
            </w:r>
          </w:p>
        </w:tc>
        <w:tc>
          <w:tcPr>
            <w:tcW w:w="383" w:type="pct"/>
          </w:tcPr>
          <w:p w14:paraId="4225931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1305" w:type="pct"/>
          </w:tcPr>
          <w:p w14:paraId="3689936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r>
      <w:tr w:rsidR="006E0960" w:rsidRPr="002940C8" w14:paraId="45A2A0CE" w14:textId="77777777" w:rsidTr="006E0960">
        <w:trPr>
          <w:cantSplit/>
        </w:trPr>
        <w:tc>
          <w:tcPr>
            <w:tcW w:w="288" w:type="pct"/>
          </w:tcPr>
          <w:p w14:paraId="16B8C200"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T</w:t>
            </w:r>
          </w:p>
        </w:tc>
        <w:tc>
          <w:tcPr>
            <w:tcW w:w="569" w:type="pct"/>
          </w:tcPr>
          <w:p w14:paraId="48F72A41"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Commentaire laboratoire</w:t>
            </w:r>
          </w:p>
        </w:tc>
        <w:tc>
          <w:tcPr>
            <w:tcW w:w="342" w:type="pct"/>
          </w:tcPr>
          <w:p w14:paraId="4D1CD88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anldesc1</w:t>
            </w:r>
          </w:p>
        </w:tc>
        <w:tc>
          <w:tcPr>
            <w:tcW w:w="384" w:type="pct"/>
          </w:tcPr>
          <w:p w14:paraId="66AC8A5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70</w:t>
            </w:r>
          </w:p>
        </w:tc>
        <w:tc>
          <w:tcPr>
            <w:tcW w:w="479" w:type="pct"/>
          </w:tcPr>
          <w:p w14:paraId="0444F64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288" w:type="pct"/>
          </w:tcPr>
          <w:p w14:paraId="64A8586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oui</w:t>
            </w:r>
          </w:p>
        </w:tc>
        <w:tc>
          <w:tcPr>
            <w:tcW w:w="529" w:type="pct"/>
          </w:tcPr>
          <w:p w14:paraId="295569FA"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433" w:type="pct"/>
          </w:tcPr>
          <w:p w14:paraId="4CCF528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oui</w:t>
            </w:r>
          </w:p>
        </w:tc>
        <w:tc>
          <w:tcPr>
            <w:tcW w:w="383" w:type="pct"/>
          </w:tcPr>
          <w:p w14:paraId="489D82B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1305" w:type="pct"/>
          </w:tcPr>
          <w:p w14:paraId="5DACB4D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r>
      <w:tr w:rsidR="006E0960" w:rsidRPr="002940C8" w14:paraId="44F0C746" w14:textId="77777777" w:rsidTr="006E0960">
        <w:trPr>
          <w:cantSplit/>
          <w:trHeight w:val="399"/>
        </w:trPr>
        <w:tc>
          <w:tcPr>
            <w:tcW w:w="288" w:type="pct"/>
          </w:tcPr>
          <w:p w14:paraId="0AFFCC9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U</w:t>
            </w:r>
          </w:p>
        </w:tc>
        <w:tc>
          <w:tcPr>
            <w:tcW w:w="569" w:type="pct"/>
          </w:tcPr>
          <w:p w14:paraId="12596B5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342" w:type="pct"/>
          </w:tcPr>
          <w:p w14:paraId="0B77CD50"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384" w:type="pct"/>
          </w:tcPr>
          <w:p w14:paraId="0E0C2E56"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479" w:type="pct"/>
          </w:tcPr>
          <w:p w14:paraId="045A5C8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288" w:type="pct"/>
          </w:tcPr>
          <w:p w14:paraId="199C853B"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non</w:t>
            </w:r>
          </w:p>
        </w:tc>
        <w:tc>
          <w:tcPr>
            <w:tcW w:w="529" w:type="pct"/>
          </w:tcPr>
          <w:p w14:paraId="24AFE846"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433" w:type="pct"/>
          </w:tcPr>
          <w:p w14:paraId="0B6E95FB"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non</w:t>
            </w:r>
          </w:p>
        </w:tc>
        <w:tc>
          <w:tcPr>
            <w:tcW w:w="383" w:type="pct"/>
          </w:tcPr>
          <w:p w14:paraId="2C7C7BC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1305" w:type="pct"/>
            <w:vMerge w:val="restart"/>
          </w:tcPr>
          <w:p w14:paraId="3EA5409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highlight w:val="yellow"/>
              </w:rPr>
            </w:pPr>
          </w:p>
          <w:p w14:paraId="64AC66C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Colonnes ignorées lors du transfert</w:t>
            </w:r>
            <w:r w:rsidRPr="002940C8">
              <w:rPr>
                <w:rFonts w:cs="Calibri"/>
                <w:bCs/>
                <w:sz w:val="18"/>
                <w:szCs w:val="18"/>
              </w:rPr>
              <w:t> </w:t>
            </w:r>
            <w:r w:rsidRPr="002940C8">
              <w:rPr>
                <w:rFonts w:ascii="Marianne" w:hAnsi="Marianne" w:cs="Calibri"/>
                <w:bCs/>
                <w:sz w:val="18"/>
                <w:szCs w:val="18"/>
              </w:rPr>
              <w:t>; peuvent</w:t>
            </w:r>
            <w:r w:rsidRPr="002940C8">
              <w:rPr>
                <w:rFonts w:ascii="Marianne" w:hAnsi="Marianne" w:cs="Calibri"/>
                <w:sz w:val="18"/>
                <w:szCs w:val="18"/>
              </w:rPr>
              <w:t xml:space="preserve"> éventuellement être utilisées par les exploitants</w:t>
            </w:r>
          </w:p>
        </w:tc>
      </w:tr>
      <w:tr w:rsidR="006E0960" w:rsidRPr="002940C8" w14:paraId="41D21BF8" w14:textId="77777777" w:rsidTr="006E0960">
        <w:trPr>
          <w:cantSplit/>
          <w:trHeight w:val="587"/>
        </w:trPr>
        <w:tc>
          <w:tcPr>
            <w:tcW w:w="288" w:type="pct"/>
          </w:tcPr>
          <w:p w14:paraId="6419AB7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V</w:t>
            </w:r>
          </w:p>
        </w:tc>
        <w:tc>
          <w:tcPr>
            <w:tcW w:w="569" w:type="pct"/>
          </w:tcPr>
          <w:p w14:paraId="47D492D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342" w:type="pct"/>
          </w:tcPr>
          <w:p w14:paraId="4111C69A"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384" w:type="pct"/>
          </w:tcPr>
          <w:p w14:paraId="61FCD7E3"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479" w:type="pct"/>
          </w:tcPr>
          <w:p w14:paraId="3BF3066B"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288" w:type="pct"/>
          </w:tcPr>
          <w:p w14:paraId="754A005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non</w:t>
            </w:r>
          </w:p>
        </w:tc>
        <w:tc>
          <w:tcPr>
            <w:tcW w:w="529" w:type="pct"/>
          </w:tcPr>
          <w:p w14:paraId="32FD43F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433" w:type="pct"/>
          </w:tcPr>
          <w:p w14:paraId="3925DD9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non</w:t>
            </w:r>
          </w:p>
        </w:tc>
        <w:tc>
          <w:tcPr>
            <w:tcW w:w="383" w:type="pct"/>
          </w:tcPr>
          <w:p w14:paraId="7CB372F3"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1305" w:type="pct"/>
            <w:vMerge/>
          </w:tcPr>
          <w:p w14:paraId="0B4DC6D9"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r>
      <w:tr w:rsidR="006E0960" w:rsidRPr="002940C8" w14:paraId="75115DE0" w14:textId="77777777" w:rsidTr="006E0960">
        <w:trPr>
          <w:cantSplit/>
        </w:trPr>
        <w:tc>
          <w:tcPr>
            <w:tcW w:w="288" w:type="pct"/>
          </w:tcPr>
          <w:p w14:paraId="3487C83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w:t>
            </w:r>
          </w:p>
        </w:tc>
        <w:tc>
          <w:tcPr>
            <w:tcW w:w="569" w:type="pct"/>
          </w:tcPr>
          <w:p w14:paraId="5818DEF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342" w:type="pct"/>
          </w:tcPr>
          <w:p w14:paraId="4D2F7729"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384" w:type="pct"/>
          </w:tcPr>
          <w:p w14:paraId="30FB4546"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479" w:type="pct"/>
          </w:tcPr>
          <w:p w14:paraId="329D5F0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288" w:type="pct"/>
          </w:tcPr>
          <w:p w14:paraId="5A5460A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non</w:t>
            </w:r>
          </w:p>
        </w:tc>
        <w:tc>
          <w:tcPr>
            <w:tcW w:w="529" w:type="pct"/>
          </w:tcPr>
          <w:p w14:paraId="720C7B7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facultatif</w:t>
            </w:r>
          </w:p>
        </w:tc>
        <w:tc>
          <w:tcPr>
            <w:tcW w:w="433" w:type="pct"/>
          </w:tcPr>
          <w:p w14:paraId="63EAA40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non</w:t>
            </w:r>
          </w:p>
        </w:tc>
        <w:tc>
          <w:tcPr>
            <w:tcW w:w="383" w:type="pct"/>
          </w:tcPr>
          <w:p w14:paraId="3BA2B7B8"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c>
          <w:tcPr>
            <w:tcW w:w="1305" w:type="pct"/>
            <w:vMerge/>
          </w:tcPr>
          <w:p w14:paraId="6C6EE34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r>
      <w:tr w:rsidR="006E0960" w:rsidRPr="002940C8" w14:paraId="2540FC7B" w14:textId="77777777" w:rsidTr="006E0960">
        <w:trPr>
          <w:cantSplit/>
        </w:trPr>
        <w:tc>
          <w:tcPr>
            <w:tcW w:w="288" w:type="pct"/>
          </w:tcPr>
          <w:p w14:paraId="364B40CE"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X</w:t>
            </w:r>
          </w:p>
        </w:tc>
        <w:tc>
          <w:tcPr>
            <w:tcW w:w="569" w:type="pct"/>
          </w:tcPr>
          <w:p w14:paraId="0001DE0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Identifiant du paramètre</w:t>
            </w:r>
          </w:p>
        </w:tc>
        <w:tc>
          <w:tcPr>
            <w:tcW w:w="342" w:type="pct"/>
          </w:tcPr>
          <w:p w14:paraId="62AE848F"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ipar</w:t>
            </w:r>
          </w:p>
        </w:tc>
        <w:tc>
          <w:tcPr>
            <w:tcW w:w="384" w:type="pct"/>
          </w:tcPr>
          <w:p w14:paraId="5C2044A1"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10</w:t>
            </w:r>
          </w:p>
        </w:tc>
        <w:tc>
          <w:tcPr>
            <w:tcW w:w="479" w:type="pct"/>
          </w:tcPr>
          <w:p w14:paraId="5CF5C4A8"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obligatoire</w:t>
            </w:r>
          </w:p>
        </w:tc>
        <w:tc>
          <w:tcPr>
            <w:tcW w:w="288" w:type="pct"/>
          </w:tcPr>
          <w:p w14:paraId="5B8637A6"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oui</w:t>
            </w:r>
          </w:p>
        </w:tc>
        <w:tc>
          <w:tcPr>
            <w:tcW w:w="529" w:type="pct"/>
          </w:tcPr>
          <w:p w14:paraId="4711B43F"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obligatoire</w:t>
            </w:r>
          </w:p>
        </w:tc>
        <w:tc>
          <w:tcPr>
            <w:tcW w:w="433" w:type="pct"/>
          </w:tcPr>
          <w:p w14:paraId="0D3C9FAB"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oui</w:t>
            </w:r>
          </w:p>
        </w:tc>
        <w:tc>
          <w:tcPr>
            <w:tcW w:w="383" w:type="pct"/>
          </w:tcPr>
          <w:p w14:paraId="69C6213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dgs</w:t>
            </w:r>
          </w:p>
        </w:tc>
        <w:tc>
          <w:tcPr>
            <w:tcW w:w="1305" w:type="pct"/>
            <w:vMerge w:val="restart"/>
          </w:tcPr>
          <w:p w14:paraId="70F5EAE3"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Les informations par paramètre représentent à chaque fois 3 colonnes. Pour chaque paramètre de l’analyse, il faut créer les 3 colonnes.</w:t>
            </w:r>
          </w:p>
        </w:tc>
      </w:tr>
      <w:tr w:rsidR="006E0960" w:rsidRPr="002940C8" w14:paraId="3B58F0EC" w14:textId="77777777" w:rsidTr="006E0960">
        <w:trPr>
          <w:cantSplit/>
        </w:trPr>
        <w:tc>
          <w:tcPr>
            <w:tcW w:w="288" w:type="pct"/>
          </w:tcPr>
          <w:p w14:paraId="4922B175"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Y</w:t>
            </w:r>
          </w:p>
        </w:tc>
        <w:tc>
          <w:tcPr>
            <w:tcW w:w="569" w:type="pct"/>
          </w:tcPr>
          <w:p w14:paraId="52FEA6E0"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Résultat du paramètre</w:t>
            </w:r>
          </w:p>
        </w:tc>
        <w:tc>
          <w:tcPr>
            <w:tcW w:w="342" w:type="pct"/>
          </w:tcPr>
          <w:p w14:paraId="0E54C34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resultat</w:t>
            </w:r>
          </w:p>
        </w:tc>
        <w:tc>
          <w:tcPr>
            <w:tcW w:w="384" w:type="pct"/>
          </w:tcPr>
          <w:p w14:paraId="64D37352"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8</w:t>
            </w:r>
          </w:p>
        </w:tc>
        <w:tc>
          <w:tcPr>
            <w:tcW w:w="479" w:type="pct"/>
          </w:tcPr>
          <w:p w14:paraId="1EFC0169"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obligatoire</w:t>
            </w:r>
          </w:p>
        </w:tc>
        <w:tc>
          <w:tcPr>
            <w:tcW w:w="288" w:type="pct"/>
          </w:tcPr>
          <w:p w14:paraId="44CECCD8"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Cs/>
                <w:sz w:val="18"/>
                <w:szCs w:val="18"/>
              </w:rPr>
              <w:t>oui</w:t>
            </w:r>
          </w:p>
        </w:tc>
        <w:tc>
          <w:tcPr>
            <w:tcW w:w="529" w:type="pct"/>
          </w:tcPr>
          <w:p w14:paraId="4C95610C"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obligatoire</w:t>
            </w:r>
          </w:p>
        </w:tc>
        <w:tc>
          <w:tcPr>
            <w:tcW w:w="433" w:type="pct"/>
          </w:tcPr>
          <w:p w14:paraId="19B8D663"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oui</w:t>
            </w:r>
          </w:p>
        </w:tc>
        <w:tc>
          <w:tcPr>
            <w:tcW w:w="383" w:type="pct"/>
          </w:tcPr>
          <w:p w14:paraId="63056350"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labo</w:t>
            </w:r>
          </w:p>
        </w:tc>
        <w:tc>
          <w:tcPr>
            <w:tcW w:w="1305" w:type="pct"/>
            <w:vMerge/>
          </w:tcPr>
          <w:p w14:paraId="60BFDB9D"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r>
      <w:tr w:rsidR="006E0960" w:rsidRPr="002940C8" w14:paraId="5C0F9296" w14:textId="77777777" w:rsidTr="006E0960">
        <w:trPr>
          <w:cantSplit/>
        </w:trPr>
        <w:tc>
          <w:tcPr>
            <w:tcW w:w="288" w:type="pct"/>
          </w:tcPr>
          <w:p w14:paraId="5E1F743C"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Z</w:t>
            </w:r>
          </w:p>
        </w:tc>
        <w:tc>
          <w:tcPr>
            <w:tcW w:w="569" w:type="pct"/>
          </w:tcPr>
          <w:p w14:paraId="77BB0E37" w14:textId="77777777" w:rsidR="006E0960" w:rsidRPr="002940C8" w:rsidRDefault="006E0960" w:rsidP="006E0960">
            <w:pPr>
              <w:spacing w:after="0"/>
              <w:jc w:val="center"/>
              <w:rPr>
                <w:rFonts w:ascii="Marianne" w:hAnsi="Marianne" w:cs="Calibri"/>
                <w:sz w:val="18"/>
                <w:szCs w:val="18"/>
              </w:rPr>
            </w:pPr>
            <w:r w:rsidRPr="002940C8">
              <w:rPr>
                <w:rFonts w:ascii="Marianne" w:hAnsi="Marianne" w:cs="Calibri"/>
                <w:sz w:val="18"/>
                <w:szCs w:val="18"/>
              </w:rPr>
              <w:t>Paramètre terrain (O/N)</w:t>
            </w:r>
          </w:p>
        </w:tc>
        <w:tc>
          <w:tcPr>
            <w:tcW w:w="342" w:type="pct"/>
          </w:tcPr>
          <w:p w14:paraId="5E1D4DD0"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sz w:val="18"/>
                <w:szCs w:val="18"/>
              </w:rPr>
              <w:t>par_terrain</w:t>
            </w:r>
          </w:p>
        </w:tc>
        <w:tc>
          <w:tcPr>
            <w:tcW w:w="384" w:type="pct"/>
          </w:tcPr>
          <w:p w14:paraId="253F0BE4"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1</w:t>
            </w:r>
          </w:p>
        </w:tc>
        <w:tc>
          <w:tcPr>
            <w:tcW w:w="479" w:type="pct"/>
          </w:tcPr>
          <w:p w14:paraId="7EB7EFCF"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obligatoire</w:t>
            </w:r>
          </w:p>
        </w:tc>
        <w:tc>
          <w:tcPr>
            <w:tcW w:w="288" w:type="pct"/>
          </w:tcPr>
          <w:p w14:paraId="7177CB10"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Cs/>
                <w:sz w:val="18"/>
                <w:szCs w:val="18"/>
              </w:rPr>
              <w:t>oui</w:t>
            </w:r>
          </w:p>
        </w:tc>
        <w:tc>
          <w:tcPr>
            <w:tcW w:w="529" w:type="pct"/>
          </w:tcPr>
          <w:p w14:paraId="1BB61030" w14:textId="77777777" w:rsidR="006E0960" w:rsidRPr="002940C8" w:rsidRDefault="006E0960" w:rsidP="006E0960">
            <w:pPr>
              <w:autoSpaceDE w:val="0"/>
              <w:autoSpaceDN w:val="0"/>
              <w:adjustRightInd w:val="0"/>
              <w:spacing w:after="0" w:line="240" w:lineRule="auto"/>
              <w:jc w:val="center"/>
              <w:rPr>
                <w:rFonts w:ascii="Marianne" w:hAnsi="Marianne" w:cs="Calibri"/>
                <w:b/>
                <w:bCs/>
                <w:sz w:val="18"/>
                <w:szCs w:val="18"/>
              </w:rPr>
            </w:pPr>
            <w:r w:rsidRPr="002940C8">
              <w:rPr>
                <w:rFonts w:ascii="Marianne" w:hAnsi="Marianne" w:cs="Calibri"/>
                <w:b/>
                <w:bCs/>
                <w:sz w:val="18"/>
                <w:szCs w:val="18"/>
              </w:rPr>
              <w:t>obligatoire</w:t>
            </w:r>
          </w:p>
        </w:tc>
        <w:tc>
          <w:tcPr>
            <w:tcW w:w="433" w:type="pct"/>
          </w:tcPr>
          <w:p w14:paraId="3297C027"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oui</w:t>
            </w:r>
          </w:p>
        </w:tc>
        <w:tc>
          <w:tcPr>
            <w:tcW w:w="383" w:type="pct"/>
          </w:tcPr>
          <w:p w14:paraId="02B37349"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r w:rsidRPr="002940C8">
              <w:rPr>
                <w:rFonts w:ascii="Marianne" w:hAnsi="Marianne" w:cs="Calibri"/>
                <w:bCs/>
                <w:sz w:val="18"/>
                <w:szCs w:val="18"/>
              </w:rPr>
              <w:t>-</w:t>
            </w:r>
          </w:p>
        </w:tc>
        <w:tc>
          <w:tcPr>
            <w:tcW w:w="1305" w:type="pct"/>
            <w:vMerge/>
          </w:tcPr>
          <w:p w14:paraId="395A6633" w14:textId="77777777" w:rsidR="006E0960" w:rsidRPr="002940C8" w:rsidRDefault="006E0960" w:rsidP="006E0960">
            <w:pPr>
              <w:autoSpaceDE w:val="0"/>
              <w:autoSpaceDN w:val="0"/>
              <w:adjustRightInd w:val="0"/>
              <w:spacing w:after="0" w:line="240" w:lineRule="auto"/>
              <w:jc w:val="center"/>
              <w:rPr>
                <w:rFonts w:ascii="Marianne" w:hAnsi="Marianne" w:cs="Calibri"/>
                <w:bCs/>
                <w:sz w:val="18"/>
                <w:szCs w:val="18"/>
              </w:rPr>
            </w:pPr>
          </w:p>
        </w:tc>
      </w:tr>
    </w:tbl>
    <w:p w14:paraId="5C777016" w14:textId="77777777" w:rsidR="006E0960" w:rsidRPr="002940C8" w:rsidRDefault="006E0960" w:rsidP="00006E04">
      <w:pPr>
        <w:pStyle w:val="Paragraphedeliste"/>
        <w:numPr>
          <w:ilvl w:val="0"/>
          <w:numId w:val="1"/>
        </w:numPr>
        <w:autoSpaceDE w:val="0"/>
        <w:autoSpaceDN w:val="0"/>
        <w:adjustRightInd w:val="0"/>
        <w:spacing w:after="0" w:line="240" w:lineRule="auto"/>
        <w:jc w:val="both"/>
        <w:rPr>
          <w:rFonts w:ascii="Marianne" w:hAnsi="Marianne" w:cs="Arial"/>
          <w:sz w:val="20"/>
          <w:szCs w:val="20"/>
        </w:rPr>
      </w:pPr>
    </w:p>
    <w:p w14:paraId="6D13F5E6" w14:textId="77777777" w:rsidR="00D82A90" w:rsidRPr="002940C8" w:rsidRDefault="00D82A90" w:rsidP="00D82A90">
      <w:pPr>
        <w:autoSpaceDE w:val="0"/>
        <w:autoSpaceDN w:val="0"/>
        <w:adjustRightInd w:val="0"/>
        <w:spacing w:after="0" w:line="240" w:lineRule="auto"/>
        <w:jc w:val="both"/>
        <w:rPr>
          <w:rFonts w:ascii="Marianne" w:hAnsi="Marianne" w:cs="Arial"/>
          <w:sz w:val="20"/>
          <w:szCs w:val="20"/>
        </w:rPr>
      </w:pPr>
    </w:p>
    <w:p w14:paraId="31CD66B3" w14:textId="77777777" w:rsidR="006E0960" w:rsidRPr="002940C8" w:rsidRDefault="006E0960" w:rsidP="00D82A90">
      <w:pPr>
        <w:autoSpaceDE w:val="0"/>
        <w:autoSpaceDN w:val="0"/>
        <w:adjustRightInd w:val="0"/>
        <w:spacing w:after="0" w:line="240" w:lineRule="auto"/>
        <w:jc w:val="both"/>
        <w:rPr>
          <w:rFonts w:ascii="Marianne" w:hAnsi="Marianne" w:cs="Arial"/>
          <w:sz w:val="20"/>
          <w:szCs w:val="20"/>
        </w:rPr>
      </w:pPr>
    </w:p>
    <w:p w14:paraId="2FE9BB78" w14:textId="77777777" w:rsidR="00006E04" w:rsidRPr="002940C8" w:rsidRDefault="00006E04" w:rsidP="001B4888">
      <w:pPr>
        <w:autoSpaceDE w:val="0"/>
        <w:autoSpaceDN w:val="0"/>
        <w:adjustRightInd w:val="0"/>
        <w:spacing w:after="0" w:line="240" w:lineRule="auto"/>
        <w:jc w:val="both"/>
        <w:rPr>
          <w:rFonts w:ascii="Marianne" w:hAnsi="Marianne" w:cs="Arial"/>
          <w:sz w:val="30"/>
          <w:szCs w:val="30"/>
        </w:rPr>
      </w:pPr>
    </w:p>
    <w:p w14:paraId="34C9A749" w14:textId="77777777" w:rsidR="00DF2AAF" w:rsidRPr="002940C8" w:rsidRDefault="00DE2DED" w:rsidP="00DF2AAF">
      <w:pPr>
        <w:autoSpaceDE w:val="0"/>
        <w:autoSpaceDN w:val="0"/>
        <w:adjustRightInd w:val="0"/>
        <w:spacing w:after="0" w:line="240" w:lineRule="auto"/>
        <w:jc w:val="both"/>
        <w:rPr>
          <w:rFonts w:ascii="Marianne" w:hAnsi="Marianne" w:cs="Arial"/>
          <w:b/>
          <w:bCs/>
        </w:rPr>
      </w:pPr>
      <w:r w:rsidRPr="002940C8">
        <w:rPr>
          <w:rFonts w:ascii="Marianne" w:hAnsi="Marianne" w:cs="Arial"/>
          <w:b/>
          <w:bCs/>
        </w:rPr>
        <w:t>III.</w:t>
      </w:r>
      <w:r w:rsidR="00DF2AAF" w:rsidRPr="002940C8">
        <w:rPr>
          <w:rFonts w:ascii="Marianne" w:hAnsi="Marianne" w:cs="Arial"/>
          <w:b/>
          <w:bCs/>
        </w:rPr>
        <w:t>4 - LES CONTROLES AVANT INSERTION DANS SISE-EAUX D’ALIMENTATION</w:t>
      </w:r>
    </w:p>
    <w:p w14:paraId="37237A4E" w14:textId="77777777" w:rsidR="00DF2AAF" w:rsidRPr="002940C8" w:rsidRDefault="00DF2AAF" w:rsidP="00D82A90">
      <w:pPr>
        <w:autoSpaceDE w:val="0"/>
        <w:autoSpaceDN w:val="0"/>
        <w:adjustRightInd w:val="0"/>
        <w:spacing w:after="0" w:line="240" w:lineRule="auto"/>
        <w:jc w:val="both"/>
        <w:rPr>
          <w:rFonts w:ascii="Marianne" w:hAnsi="Marianne" w:cs="Arial"/>
          <w:sz w:val="20"/>
          <w:szCs w:val="20"/>
        </w:rPr>
      </w:pPr>
    </w:p>
    <w:p w14:paraId="6717D38E" w14:textId="77777777" w:rsidR="00DF2AAF" w:rsidRPr="002940C8" w:rsidRDefault="00DF2AAF" w:rsidP="00DF2AAF">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Comme pour les fichiers «</w:t>
      </w:r>
      <w:r w:rsidRPr="002940C8">
        <w:rPr>
          <w:rFonts w:cs="Calibri"/>
          <w:sz w:val="20"/>
          <w:szCs w:val="20"/>
        </w:rPr>
        <w:t> </w:t>
      </w:r>
      <w:r w:rsidRPr="002940C8">
        <w:rPr>
          <w:rFonts w:ascii="Marianne" w:hAnsi="Marianne" w:cs="Arial"/>
          <w:sz w:val="20"/>
          <w:szCs w:val="20"/>
        </w:rPr>
        <w:t>SIAPLABx</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lorsque l</w:t>
      </w:r>
      <w:r w:rsidRPr="002940C8">
        <w:rPr>
          <w:rFonts w:ascii="Marianne" w:hAnsi="Marianne" w:cs="Marianne"/>
          <w:sz w:val="20"/>
          <w:szCs w:val="20"/>
        </w:rPr>
        <w:t>’</w:t>
      </w:r>
      <w:r w:rsidRPr="002940C8">
        <w:rPr>
          <w:rFonts w:ascii="Marianne" w:hAnsi="Marianne" w:cs="Arial"/>
          <w:sz w:val="20"/>
          <w:szCs w:val="20"/>
        </w:rPr>
        <w:t xml:space="preserve">ARS lance le transfert, le système charge les données du fichier CSV dans des tables de transfert en effectuant des contrôles de cohérence et de validité sur le fichier et sur les champs. Les enregistrements valides sont insérés dans la base SISE-Eaux d’alimentation et supprimés des tables de transfert ; les autres enregistrements constituent un fichier des erreurs (génération d’avertissements et/ou de rejets, à traiter par l’ARS). </w:t>
      </w:r>
    </w:p>
    <w:p w14:paraId="181BEAE5" w14:textId="77777777" w:rsidR="00DF2AAF" w:rsidRPr="002940C8" w:rsidRDefault="00DF2AAF" w:rsidP="00D82A90">
      <w:pPr>
        <w:autoSpaceDE w:val="0"/>
        <w:autoSpaceDN w:val="0"/>
        <w:adjustRightInd w:val="0"/>
        <w:spacing w:after="0" w:line="240" w:lineRule="auto"/>
        <w:jc w:val="both"/>
        <w:rPr>
          <w:rFonts w:ascii="Marianne" w:hAnsi="Marianne" w:cs="Arial"/>
          <w:sz w:val="20"/>
          <w:szCs w:val="20"/>
        </w:rPr>
      </w:pPr>
    </w:p>
    <w:p w14:paraId="020F13C9" w14:textId="77777777" w:rsidR="00DF2AAF" w:rsidRPr="002940C8" w:rsidRDefault="00DF2AAF" w:rsidP="00DF2AAF">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A la différence du format «</w:t>
      </w:r>
      <w:r w:rsidRPr="002940C8">
        <w:rPr>
          <w:rFonts w:cs="Calibri"/>
          <w:sz w:val="20"/>
          <w:szCs w:val="20"/>
        </w:rPr>
        <w:t> </w:t>
      </w:r>
      <w:r w:rsidRPr="002940C8">
        <w:rPr>
          <w:rFonts w:ascii="Marianne" w:hAnsi="Marianne" w:cs="Arial"/>
          <w:sz w:val="20"/>
          <w:szCs w:val="20"/>
        </w:rPr>
        <w:t>SIAPLABx</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le système pré-remplit pour chaque enregistrement l’indicateur de facturation du prélèvement à la valeur «</w:t>
      </w:r>
      <w:r w:rsidRPr="002940C8">
        <w:rPr>
          <w:rFonts w:cs="Calibri"/>
          <w:sz w:val="20"/>
          <w:szCs w:val="20"/>
        </w:rPr>
        <w:t> </w:t>
      </w:r>
      <w:r w:rsidRPr="002940C8">
        <w:rPr>
          <w:rFonts w:ascii="Marianne" w:hAnsi="Marianne" w:cs="Arial"/>
          <w:sz w:val="20"/>
          <w:szCs w:val="20"/>
        </w:rPr>
        <w:t>G</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(gratuit)</w:t>
      </w:r>
      <w:r w:rsidR="006E0960" w:rsidRPr="002940C8">
        <w:rPr>
          <w:rFonts w:ascii="Marianne" w:hAnsi="Marianne" w:cs="Arial"/>
          <w:sz w:val="20"/>
          <w:szCs w:val="20"/>
        </w:rPr>
        <w:t xml:space="preserve">, quel que soit le coût renseigné.  </w:t>
      </w:r>
    </w:p>
    <w:p w14:paraId="1776A92A" w14:textId="77777777" w:rsidR="00E7234C" w:rsidRPr="002940C8" w:rsidRDefault="00E7234C" w:rsidP="00DF2AAF">
      <w:pPr>
        <w:autoSpaceDE w:val="0"/>
        <w:autoSpaceDN w:val="0"/>
        <w:adjustRightInd w:val="0"/>
        <w:spacing w:after="0" w:line="240" w:lineRule="auto"/>
        <w:jc w:val="both"/>
        <w:rPr>
          <w:rFonts w:ascii="Marianne" w:hAnsi="Marianne" w:cs="Arial"/>
          <w:sz w:val="20"/>
          <w:szCs w:val="20"/>
        </w:rPr>
      </w:pPr>
    </w:p>
    <w:p w14:paraId="3E446B01" w14:textId="77777777" w:rsidR="00CD167B" w:rsidRPr="002940C8" w:rsidRDefault="00CD167B" w:rsidP="00CD167B">
      <w:pPr>
        <w:autoSpaceDE w:val="0"/>
        <w:autoSpaceDN w:val="0"/>
        <w:adjustRightInd w:val="0"/>
        <w:spacing w:after="0" w:line="240" w:lineRule="auto"/>
        <w:jc w:val="both"/>
        <w:rPr>
          <w:rFonts w:ascii="Marianne" w:hAnsi="Marianne" w:cs="Arial"/>
          <w:b/>
          <w:bCs/>
        </w:rPr>
      </w:pPr>
      <w:r w:rsidRPr="002940C8">
        <w:rPr>
          <w:rFonts w:ascii="Marianne" w:hAnsi="Marianne" w:cs="Arial"/>
          <w:b/>
          <w:bCs/>
        </w:rPr>
        <w:t>III.5 – LA SAISIE DES RESULTATS D’ANALYSES</w:t>
      </w:r>
    </w:p>
    <w:p w14:paraId="61C9DF6D" w14:textId="77777777" w:rsidR="00CD167B" w:rsidRPr="002940C8" w:rsidRDefault="00CD167B" w:rsidP="00CD167B">
      <w:pPr>
        <w:autoSpaceDE w:val="0"/>
        <w:autoSpaceDN w:val="0"/>
        <w:adjustRightInd w:val="0"/>
        <w:spacing w:after="0" w:line="240" w:lineRule="auto"/>
        <w:jc w:val="both"/>
        <w:rPr>
          <w:rFonts w:ascii="Marianne" w:hAnsi="Marianne" w:cs="Arial"/>
          <w:sz w:val="20"/>
          <w:szCs w:val="20"/>
        </w:rPr>
      </w:pPr>
    </w:p>
    <w:p w14:paraId="188D3F2D" w14:textId="77777777" w:rsidR="00CD167B" w:rsidRPr="002940C8" w:rsidRDefault="00CD167B" w:rsidP="00CD167B">
      <w:p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Comme pour les fichiers «</w:t>
      </w:r>
      <w:r w:rsidRPr="002940C8">
        <w:rPr>
          <w:rFonts w:cs="Calibri"/>
          <w:sz w:val="20"/>
          <w:szCs w:val="20"/>
        </w:rPr>
        <w:t> </w:t>
      </w:r>
      <w:r w:rsidRPr="002940C8">
        <w:rPr>
          <w:rFonts w:ascii="Marianne" w:hAnsi="Marianne" w:cs="Arial"/>
          <w:sz w:val="20"/>
          <w:szCs w:val="20"/>
        </w:rPr>
        <w:t>SIAPLABx</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le champ de saisie des résultats d’analyses (resultat) ne comporte aucun contrôle à l’import du fichier CSV. N’importe quels caractères alphanumériques peuvent donc être saisis, mais ne seront interprétés par SISE-Eaux d’alimentation que ceux qui sont conformes aux conventions détaillées ci-après, qu’il convient donc de respecter rigoureusement</w:t>
      </w:r>
      <w:r w:rsidRPr="002940C8">
        <w:rPr>
          <w:rFonts w:cs="Calibri"/>
          <w:sz w:val="20"/>
          <w:szCs w:val="20"/>
        </w:rPr>
        <w:t> </w:t>
      </w:r>
      <w:r w:rsidRPr="002940C8">
        <w:rPr>
          <w:rFonts w:ascii="Marianne" w:hAnsi="Marianne" w:cs="Arial"/>
          <w:sz w:val="20"/>
          <w:szCs w:val="20"/>
        </w:rPr>
        <w:t>:</w:t>
      </w:r>
    </w:p>
    <w:p w14:paraId="7DBD6E5F" w14:textId="77777777" w:rsidR="00CD167B" w:rsidRPr="002940C8" w:rsidRDefault="00CD167B" w:rsidP="00CD167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résultats s’expriment sur 8 caractères maximum</w:t>
      </w:r>
      <w:r w:rsidRPr="002940C8">
        <w:rPr>
          <w:rFonts w:cs="Calibri"/>
          <w:sz w:val="20"/>
          <w:szCs w:val="20"/>
        </w:rPr>
        <w:t> </w:t>
      </w:r>
      <w:r w:rsidRPr="002940C8">
        <w:rPr>
          <w:rFonts w:ascii="Marianne" w:hAnsi="Marianne" w:cs="Arial"/>
          <w:sz w:val="20"/>
          <w:szCs w:val="20"/>
        </w:rPr>
        <w:t>;</w:t>
      </w:r>
    </w:p>
    <w:p w14:paraId="67402839" w14:textId="77777777" w:rsidR="00CD167B" w:rsidRPr="002940C8" w:rsidRDefault="00CD167B" w:rsidP="00CD167B">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 séparateur de décimales est la virgule</w:t>
      </w:r>
      <w:r w:rsidRPr="002940C8">
        <w:rPr>
          <w:rFonts w:cs="Calibri"/>
          <w:sz w:val="20"/>
          <w:szCs w:val="20"/>
        </w:rPr>
        <w:t> </w:t>
      </w:r>
      <w:r w:rsidRPr="002940C8">
        <w:rPr>
          <w:rFonts w:ascii="Marianne" w:hAnsi="Marianne" w:cs="Arial"/>
          <w:sz w:val="20"/>
          <w:szCs w:val="20"/>
        </w:rPr>
        <w:t>;</w:t>
      </w:r>
    </w:p>
    <w:p w14:paraId="2353FA56" w14:textId="77777777" w:rsidR="006E0960" w:rsidRPr="002940C8" w:rsidRDefault="006E0960" w:rsidP="001F43DF">
      <w:pPr>
        <w:pStyle w:val="Paragraphedeliste"/>
        <w:autoSpaceDE w:val="0"/>
        <w:autoSpaceDN w:val="0"/>
        <w:adjustRightInd w:val="0"/>
        <w:spacing w:after="0" w:line="240" w:lineRule="auto"/>
        <w:ind w:left="0"/>
        <w:jc w:val="both"/>
        <w:rPr>
          <w:rFonts w:ascii="Marianne" w:hAnsi="Marianne" w:cs="Arial"/>
          <w:sz w:val="20"/>
          <w:szCs w:val="20"/>
        </w:rPr>
      </w:pPr>
    </w:p>
    <w:p w14:paraId="67B770BC" w14:textId="77777777" w:rsidR="006E0960" w:rsidRPr="002940C8" w:rsidRDefault="006E0960" w:rsidP="001F43DF">
      <w:pPr>
        <w:pStyle w:val="Paragraphedeliste"/>
        <w:autoSpaceDE w:val="0"/>
        <w:autoSpaceDN w:val="0"/>
        <w:adjustRightInd w:val="0"/>
        <w:spacing w:after="0" w:line="240" w:lineRule="auto"/>
        <w:ind w:left="0"/>
        <w:jc w:val="both"/>
        <w:rPr>
          <w:rFonts w:ascii="Marianne" w:hAnsi="Marianne" w:cs="Arial"/>
          <w:sz w:val="20"/>
          <w:szCs w:val="20"/>
        </w:rPr>
      </w:pPr>
    </w:p>
    <w:p w14:paraId="036CBEAF" w14:textId="77777777" w:rsidR="006E0960" w:rsidRPr="002940C8" w:rsidRDefault="006E0960" w:rsidP="006E096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 xml:space="preserve"> Les valeurs autorisées pour les paramètres qualitatifs (tels que l’odeur, la couleur…), correspondent au «</w:t>
      </w:r>
      <w:r w:rsidRPr="002940C8">
        <w:rPr>
          <w:rFonts w:cs="Calibri"/>
          <w:sz w:val="20"/>
          <w:szCs w:val="20"/>
        </w:rPr>
        <w:t> </w:t>
      </w:r>
      <w:r w:rsidRPr="002940C8">
        <w:rPr>
          <w:rFonts w:ascii="Marianne" w:hAnsi="Marianne" w:cs="Arial"/>
          <w:sz w:val="20"/>
          <w:szCs w:val="20"/>
        </w:rPr>
        <w:t>rang</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d</w:t>
      </w:r>
      <w:r w:rsidRPr="002940C8">
        <w:rPr>
          <w:rFonts w:ascii="Marianne" w:hAnsi="Marianne" w:cs="Marianne"/>
          <w:sz w:val="20"/>
          <w:szCs w:val="20"/>
        </w:rPr>
        <w:t>é</w:t>
      </w:r>
      <w:r w:rsidRPr="002940C8">
        <w:rPr>
          <w:rFonts w:ascii="Marianne" w:hAnsi="Marianne" w:cs="Arial"/>
          <w:sz w:val="20"/>
          <w:szCs w:val="20"/>
        </w:rPr>
        <w:t>fini dans SISE-Eaux R</w:t>
      </w:r>
      <w:r w:rsidRPr="002940C8">
        <w:rPr>
          <w:rFonts w:ascii="Marianne" w:hAnsi="Marianne" w:cs="Marianne"/>
          <w:sz w:val="20"/>
          <w:szCs w:val="20"/>
        </w:rPr>
        <w:t>é</w:t>
      </w:r>
      <w:r w:rsidRPr="002940C8">
        <w:rPr>
          <w:rFonts w:ascii="Marianne" w:hAnsi="Marianne" w:cs="Arial"/>
          <w:sz w:val="20"/>
          <w:szCs w:val="20"/>
        </w:rPr>
        <w:t>f</w:t>
      </w:r>
      <w:r w:rsidRPr="002940C8">
        <w:rPr>
          <w:rFonts w:ascii="Marianne" w:hAnsi="Marianne" w:cs="Marianne"/>
          <w:sz w:val="20"/>
          <w:szCs w:val="20"/>
        </w:rPr>
        <w:t>é</w:t>
      </w:r>
      <w:r w:rsidRPr="002940C8">
        <w:rPr>
          <w:rFonts w:ascii="Marianne" w:hAnsi="Marianne" w:cs="Arial"/>
          <w:sz w:val="20"/>
          <w:szCs w:val="20"/>
        </w:rPr>
        <w:t>rentiels, qui renvoie lui-m</w:t>
      </w:r>
      <w:r w:rsidRPr="002940C8">
        <w:rPr>
          <w:rFonts w:ascii="Marianne" w:hAnsi="Marianne" w:cs="Marianne"/>
          <w:sz w:val="20"/>
          <w:szCs w:val="20"/>
        </w:rPr>
        <w:t>ê</w:t>
      </w:r>
      <w:r w:rsidRPr="002940C8">
        <w:rPr>
          <w:rFonts w:ascii="Marianne" w:hAnsi="Marianne" w:cs="Arial"/>
          <w:sz w:val="20"/>
          <w:szCs w:val="20"/>
        </w:rPr>
        <w:t xml:space="preserve">me </w:t>
      </w:r>
      <w:r w:rsidRPr="002940C8">
        <w:rPr>
          <w:rFonts w:ascii="Marianne" w:hAnsi="Marianne" w:cs="Marianne"/>
          <w:sz w:val="20"/>
          <w:szCs w:val="20"/>
        </w:rPr>
        <w:t>à</w:t>
      </w:r>
      <w:r w:rsidRPr="002940C8">
        <w:rPr>
          <w:rFonts w:ascii="Marianne" w:hAnsi="Marianne" w:cs="Arial"/>
          <w:sz w:val="20"/>
          <w:szCs w:val="20"/>
        </w:rPr>
        <w:t xml:space="preserve"> un libell</w:t>
      </w:r>
      <w:r w:rsidRPr="002940C8">
        <w:rPr>
          <w:rFonts w:ascii="Marianne" w:hAnsi="Marianne" w:cs="Marianne"/>
          <w:sz w:val="20"/>
          <w:szCs w:val="20"/>
        </w:rPr>
        <w:t>é</w:t>
      </w:r>
      <w:r w:rsidRPr="002940C8">
        <w:rPr>
          <w:rFonts w:ascii="Marianne" w:hAnsi="Marianne" w:cs="Arial"/>
          <w:sz w:val="20"/>
          <w:szCs w:val="20"/>
        </w:rPr>
        <w:t xml:space="preserve"> variable suivant chaque param</w:t>
      </w:r>
      <w:r w:rsidRPr="002940C8">
        <w:rPr>
          <w:rFonts w:ascii="Marianne" w:hAnsi="Marianne" w:cs="Marianne"/>
          <w:sz w:val="20"/>
          <w:szCs w:val="20"/>
        </w:rPr>
        <w:t>è</w:t>
      </w:r>
      <w:r w:rsidRPr="002940C8">
        <w:rPr>
          <w:rFonts w:ascii="Marianne" w:hAnsi="Marianne" w:cs="Arial"/>
          <w:sz w:val="20"/>
          <w:szCs w:val="20"/>
        </w:rPr>
        <w:t>tre. Ce rang peut être, par exemple,  «</w:t>
      </w:r>
      <w:r w:rsidRPr="002940C8">
        <w:rPr>
          <w:rFonts w:cs="Calibri"/>
          <w:sz w:val="20"/>
          <w:szCs w:val="20"/>
        </w:rPr>
        <w:t> </w:t>
      </w:r>
      <w:r w:rsidRPr="002940C8">
        <w:rPr>
          <w:rFonts w:ascii="Marianne" w:hAnsi="Marianne" w:cs="Arial"/>
          <w:sz w:val="20"/>
          <w:szCs w:val="20"/>
        </w:rPr>
        <w:t>0</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(qui signifie g</w:t>
      </w:r>
      <w:r w:rsidRPr="002940C8">
        <w:rPr>
          <w:rFonts w:ascii="Marianne" w:hAnsi="Marianne" w:cs="Marianne"/>
          <w:sz w:val="20"/>
          <w:szCs w:val="20"/>
        </w:rPr>
        <w:t>é</w:t>
      </w:r>
      <w:r w:rsidRPr="002940C8">
        <w:rPr>
          <w:rFonts w:ascii="Marianne" w:hAnsi="Marianne" w:cs="Arial"/>
          <w:sz w:val="20"/>
          <w:szCs w:val="20"/>
        </w:rPr>
        <w:t>n</w:t>
      </w:r>
      <w:r w:rsidRPr="002940C8">
        <w:rPr>
          <w:rFonts w:ascii="Marianne" w:hAnsi="Marianne" w:cs="Marianne"/>
          <w:sz w:val="20"/>
          <w:szCs w:val="20"/>
        </w:rPr>
        <w:t>é</w:t>
      </w:r>
      <w:r w:rsidRPr="002940C8">
        <w:rPr>
          <w:rFonts w:ascii="Marianne" w:hAnsi="Marianne" w:cs="Arial"/>
          <w:sz w:val="20"/>
          <w:szCs w:val="20"/>
        </w:rPr>
        <w:t xml:space="preserve">ralement absence, normal, rien </w:t>
      </w:r>
      <w:r w:rsidRPr="002940C8">
        <w:rPr>
          <w:rFonts w:ascii="Marianne" w:hAnsi="Marianne" w:cs="Marianne"/>
          <w:sz w:val="20"/>
          <w:szCs w:val="20"/>
        </w:rPr>
        <w:t>à</w:t>
      </w:r>
      <w:r w:rsidRPr="002940C8">
        <w:rPr>
          <w:rFonts w:ascii="Marianne" w:hAnsi="Marianne" w:cs="Arial"/>
          <w:sz w:val="20"/>
          <w:szCs w:val="20"/>
        </w:rPr>
        <w:t xml:space="preserve"> signaler),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1</w:t>
      </w:r>
      <w:r w:rsidRPr="002940C8">
        <w:rPr>
          <w:rFonts w:cs="Calibri"/>
          <w:sz w:val="20"/>
          <w:szCs w:val="20"/>
        </w:rPr>
        <w:t> </w:t>
      </w:r>
      <w:r w:rsidRPr="002940C8">
        <w:rPr>
          <w:rFonts w:ascii="Marianne" w:hAnsi="Marianne" w:cs="Marianne"/>
          <w:sz w:val="20"/>
          <w:szCs w:val="20"/>
        </w:rPr>
        <w:t>»</w:t>
      </w:r>
      <w:r w:rsidRPr="002940C8">
        <w:rPr>
          <w:rFonts w:ascii="Marianne" w:hAnsi="Marianne"/>
        </w:rPr>
        <w:t xml:space="preserve"> </w:t>
      </w:r>
      <w:r w:rsidRPr="002940C8">
        <w:rPr>
          <w:rFonts w:ascii="Marianne" w:hAnsi="Marianne" w:cs="Arial"/>
          <w:sz w:val="20"/>
          <w:szCs w:val="20"/>
        </w:rPr>
        <w:t>(qui  renvoie  à  un  commentaire  dans  "observations  de  terrain"  ou  dans  "observations  du laboratoire") ,«</w:t>
      </w:r>
      <w:r w:rsidRPr="002940C8">
        <w:rPr>
          <w:rFonts w:cs="Calibri"/>
          <w:sz w:val="20"/>
          <w:szCs w:val="20"/>
        </w:rPr>
        <w:t> </w:t>
      </w:r>
      <w:r w:rsidRPr="002940C8">
        <w:rPr>
          <w:rFonts w:ascii="Marianne" w:hAnsi="Marianne" w:cs="Arial"/>
          <w:sz w:val="20"/>
          <w:szCs w:val="20"/>
        </w:rPr>
        <w:t>2</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(dans certains cas = param</w:t>
      </w:r>
      <w:r w:rsidRPr="002940C8">
        <w:rPr>
          <w:rFonts w:ascii="Marianne" w:hAnsi="Marianne" w:cs="Marianne"/>
          <w:sz w:val="20"/>
          <w:szCs w:val="20"/>
        </w:rPr>
        <w:t>è</w:t>
      </w:r>
      <w:r w:rsidRPr="002940C8">
        <w:rPr>
          <w:rFonts w:ascii="Marianne" w:hAnsi="Marianne" w:cs="Arial"/>
          <w:sz w:val="20"/>
          <w:szCs w:val="20"/>
        </w:rPr>
        <w:t>tre non mesuré), etc…</w:t>
      </w:r>
      <w:r w:rsidRPr="002940C8">
        <w:rPr>
          <w:rFonts w:cs="Calibri"/>
          <w:sz w:val="20"/>
          <w:szCs w:val="20"/>
        </w:rPr>
        <w:t> </w:t>
      </w:r>
      <w:r w:rsidRPr="002940C8">
        <w:rPr>
          <w:rFonts w:ascii="Marianne" w:hAnsi="Marianne" w:cs="Arial"/>
          <w:sz w:val="20"/>
          <w:szCs w:val="20"/>
        </w:rPr>
        <w:t>;</w:t>
      </w:r>
    </w:p>
    <w:p w14:paraId="7DDBDFA4" w14:textId="77777777" w:rsidR="006E0960" w:rsidRPr="002940C8" w:rsidRDefault="006E0960" w:rsidP="006E096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Les valeurs autorisées pour les paramètres quantitatifs sont des nombres, des nombres précédés d’un signe (&lt;, &gt;, +, -) et les libellés «</w:t>
      </w:r>
      <w:r w:rsidRPr="002940C8">
        <w:rPr>
          <w:rFonts w:cs="Calibri"/>
          <w:sz w:val="20"/>
          <w:szCs w:val="20"/>
        </w:rPr>
        <w:t> </w:t>
      </w:r>
      <w:r w:rsidRPr="002940C8">
        <w:rPr>
          <w:rFonts w:ascii="Marianne" w:hAnsi="Marianne" w:cs="Arial"/>
          <w:sz w:val="20"/>
          <w:szCs w:val="20"/>
        </w:rPr>
        <w:t>TRACES</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N.M.</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(non mesur</w:t>
      </w:r>
      <w:r w:rsidRPr="002940C8">
        <w:rPr>
          <w:rFonts w:ascii="Marianne" w:hAnsi="Marianne" w:cs="Marianne"/>
          <w:sz w:val="20"/>
          <w:szCs w:val="20"/>
        </w:rPr>
        <w:t>é</w:t>
      </w:r>
      <w:r w:rsidRPr="002940C8">
        <w:rPr>
          <w:rFonts w:ascii="Marianne" w:hAnsi="Marianne" w:cs="Arial"/>
          <w:sz w:val="20"/>
          <w:szCs w:val="20"/>
        </w:rPr>
        <w:t xml:space="preserve">),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PRESENCE</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INCOMPT.</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(incomptable pour les param</w:t>
      </w:r>
      <w:r w:rsidRPr="002940C8">
        <w:rPr>
          <w:rFonts w:ascii="Marianne" w:hAnsi="Marianne" w:cs="Marianne"/>
          <w:sz w:val="20"/>
          <w:szCs w:val="20"/>
        </w:rPr>
        <w:t>è</w:t>
      </w:r>
      <w:r w:rsidRPr="002940C8">
        <w:rPr>
          <w:rFonts w:ascii="Marianne" w:hAnsi="Marianne" w:cs="Arial"/>
          <w:sz w:val="20"/>
          <w:szCs w:val="20"/>
        </w:rPr>
        <w:t>tres microbiologiques),</w:t>
      </w:r>
      <w:r w:rsidRPr="002940C8">
        <w:rPr>
          <w:rFonts w:cs="Calibri"/>
          <w:sz w:val="20"/>
          <w:szCs w:val="20"/>
        </w:rPr>
        <w: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ILLISIBL</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(illisible pour les param</w:t>
      </w:r>
      <w:r w:rsidRPr="002940C8">
        <w:rPr>
          <w:rFonts w:ascii="Marianne" w:hAnsi="Marianne" w:cs="Marianne"/>
          <w:sz w:val="20"/>
          <w:szCs w:val="20"/>
        </w:rPr>
        <w:t>è</w:t>
      </w:r>
      <w:r w:rsidRPr="002940C8">
        <w:rPr>
          <w:rFonts w:ascii="Marianne" w:hAnsi="Marianne" w:cs="Arial"/>
          <w:sz w:val="20"/>
          <w:szCs w:val="20"/>
        </w:rPr>
        <w:t xml:space="preserve">tres microbiologiques),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N.D.</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 xml:space="preserve"> (Non d</w:t>
      </w:r>
      <w:r w:rsidRPr="002940C8">
        <w:rPr>
          <w:rFonts w:ascii="Marianne" w:hAnsi="Marianne" w:cs="Marianne"/>
          <w:sz w:val="20"/>
          <w:szCs w:val="20"/>
        </w:rPr>
        <w:t>é</w:t>
      </w:r>
      <w:r w:rsidRPr="002940C8">
        <w:rPr>
          <w:rFonts w:ascii="Marianne" w:hAnsi="Marianne" w:cs="Arial"/>
          <w:sz w:val="20"/>
          <w:szCs w:val="20"/>
        </w:rPr>
        <w:t>tect</w:t>
      </w:r>
      <w:r w:rsidRPr="002940C8">
        <w:rPr>
          <w:rFonts w:ascii="Marianne" w:hAnsi="Marianne" w:cs="Marianne"/>
          <w:sz w:val="20"/>
          <w:szCs w:val="20"/>
        </w:rPr>
        <w:t>é</w:t>
      </w:r>
      <w:r w:rsidRPr="002940C8">
        <w:rPr>
          <w:rFonts w:ascii="Marianne" w:hAnsi="Marianne" w:cs="Arial"/>
          <w:sz w:val="20"/>
          <w:szCs w:val="20"/>
        </w:rPr>
        <w:t xml:space="preserve">) et </w:t>
      </w:r>
      <w:r w:rsidRPr="002940C8">
        <w:rPr>
          <w:rFonts w:ascii="Marianne" w:hAnsi="Marianne" w:cs="Marianne"/>
          <w:sz w:val="20"/>
          <w:szCs w:val="20"/>
        </w:rPr>
        <w:t>«</w:t>
      </w:r>
      <w:r w:rsidRPr="002940C8">
        <w:rPr>
          <w:rFonts w:cs="Calibri"/>
          <w:sz w:val="20"/>
          <w:szCs w:val="20"/>
        </w:rPr>
        <w:t> </w:t>
      </w:r>
      <w:r w:rsidRPr="002940C8">
        <w:rPr>
          <w:rFonts w:ascii="Marianne" w:hAnsi="Marianne" w:cs="Arial"/>
          <w:sz w:val="20"/>
          <w:szCs w:val="20"/>
        </w:rPr>
        <w:t>&lt;SEUIL</w:t>
      </w:r>
      <w:r w:rsidRPr="002940C8">
        <w:rPr>
          <w:rFonts w:cs="Calibri"/>
          <w:sz w:val="20"/>
          <w:szCs w:val="20"/>
        </w:rPr>
        <w:t> </w:t>
      </w:r>
      <w:r w:rsidRPr="002940C8">
        <w:rPr>
          <w:rFonts w:ascii="Marianne" w:hAnsi="Marianne" w:cs="Marianne"/>
          <w:sz w:val="20"/>
          <w:szCs w:val="20"/>
        </w:rPr>
        <w:t>»</w:t>
      </w:r>
      <w:r w:rsidRPr="002940C8">
        <w:rPr>
          <w:rFonts w:ascii="Marianne" w:hAnsi="Marianne" w:cs="Arial"/>
          <w:sz w:val="20"/>
          <w:szCs w:val="20"/>
        </w:rPr>
        <w:t>.</w:t>
      </w:r>
    </w:p>
    <w:p w14:paraId="771F8CE3" w14:textId="77777777" w:rsidR="006E0960" w:rsidRPr="002940C8" w:rsidRDefault="006E0960" w:rsidP="006E096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Utilisation du zéro et non la lettre «</w:t>
      </w:r>
      <w:r w:rsidRPr="002940C8">
        <w:rPr>
          <w:rFonts w:cs="Calibri"/>
          <w:sz w:val="20"/>
          <w:szCs w:val="20"/>
        </w:rPr>
        <w:t> </w:t>
      </w:r>
      <w:r w:rsidRPr="002940C8">
        <w:rPr>
          <w:rFonts w:ascii="Marianne" w:hAnsi="Marianne" w:cs="Arial"/>
          <w:sz w:val="20"/>
          <w:szCs w:val="20"/>
        </w:rPr>
        <w:t>O</w:t>
      </w:r>
      <w:r w:rsidRPr="002940C8">
        <w:rPr>
          <w:rFonts w:cs="Calibri"/>
          <w:sz w:val="20"/>
          <w:szCs w:val="20"/>
        </w:rPr>
        <w:t> </w:t>
      </w:r>
      <w:r w:rsidRPr="002940C8">
        <w:rPr>
          <w:rFonts w:ascii="Marianne" w:hAnsi="Marianne" w:cs="Marianne"/>
          <w:sz w:val="20"/>
          <w:szCs w:val="20"/>
        </w:rPr>
        <w:t>»</w:t>
      </w:r>
    </w:p>
    <w:p w14:paraId="106CD97A" w14:textId="77777777" w:rsidR="006E0960" w:rsidRPr="002940C8" w:rsidRDefault="006E0960" w:rsidP="006E0960">
      <w:pPr>
        <w:pStyle w:val="Paragraphedeliste"/>
        <w:numPr>
          <w:ilvl w:val="0"/>
          <w:numId w:val="1"/>
        </w:numPr>
        <w:autoSpaceDE w:val="0"/>
        <w:autoSpaceDN w:val="0"/>
        <w:adjustRightInd w:val="0"/>
        <w:spacing w:after="0" w:line="240" w:lineRule="auto"/>
        <w:jc w:val="both"/>
        <w:rPr>
          <w:rFonts w:ascii="Marianne" w:hAnsi="Marianne" w:cs="Arial"/>
          <w:sz w:val="20"/>
          <w:szCs w:val="20"/>
        </w:rPr>
      </w:pPr>
      <w:r w:rsidRPr="002940C8">
        <w:rPr>
          <w:rFonts w:ascii="Marianne" w:hAnsi="Marianne" w:cs="Arial"/>
          <w:sz w:val="20"/>
          <w:szCs w:val="20"/>
        </w:rPr>
        <w:t>Ne mettre d’espace ni avant, ni après les signes ‘&lt;’, ‘&gt;’, ‘+’, ‘-‘</w:t>
      </w:r>
    </w:p>
    <w:p w14:paraId="3ADFDE49" w14:textId="77777777" w:rsidR="006E0960" w:rsidRPr="002940C8" w:rsidRDefault="006E0960" w:rsidP="006E0960">
      <w:pPr>
        <w:pStyle w:val="Paragraphedeliste"/>
        <w:numPr>
          <w:ilvl w:val="0"/>
          <w:numId w:val="1"/>
        </w:numPr>
        <w:autoSpaceDE w:val="0"/>
        <w:autoSpaceDN w:val="0"/>
        <w:adjustRightInd w:val="0"/>
        <w:spacing w:before="120" w:after="0" w:line="240" w:lineRule="auto"/>
        <w:contextualSpacing w:val="0"/>
        <w:jc w:val="both"/>
        <w:rPr>
          <w:rFonts w:ascii="Marianne" w:hAnsi="Marianne" w:cs="Arial"/>
          <w:sz w:val="20"/>
          <w:szCs w:val="20"/>
        </w:rPr>
      </w:pPr>
      <w:r w:rsidRPr="002940C8">
        <w:rPr>
          <w:rFonts w:ascii="Marianne" w:hAnsi="Marianne" w:cs="Arial"/>
          <w:sz w:val="20"/>
          <w:szCs w:val="20"/>
        </w:rPr>
        <w:t>Ne pas mettre d’espace comme séparateur de milliers (2000 et non 2</w:t>
      </w:r>
      <w:r w:rsidRPr="002940C8">
        <w:rPr>
          <w:rFonts w:cs="Calibri"/>
          <w:sz w:val="20"/>
          <w:szCs w:val="20"/>
        </w:rPr>
        <w:t> </w:t>
      </w:r>
      <w:r w:rsidRPr="002940C8">
        <w:rPr>
          <w:rFonts w:ascii="Marianne" w:hAnsi="Marianne" w:cs="Arial"/>
          <w:sz w:val="20"/>
          <w:szCs w:val="20"/>
        </w:rPr>
        <w:t xml:space="preserve">000) </w:t>
      </w:r>
    </w:p>
    <w:p w14:paraId="395F5C81" w14:textId="77777777" w:rsidR="006E0960" w:rsidRPr="002940C8" w:rsidRDefault="006E0960" w:rsidP="006E0960">
      <w:pPr>
        <w:pStyle w:val="Paragraphedeliste"/>
        <w:autoSpaceDE w:val="0"/>
        <w:autoSpaceDN w:val="0"/>
        <w:adjustRightInd w:val="0"/>
        <w:spacing w:after="0" w:line="240" w:lineRule="auto"/>
        <w:ind w:left="360"/>
        <w:jc w:val="both"/>
        <w:rPr>
          <w:rFonts w:ascii="Marianne" w:hAnsi="Marianne" w:cs="Arial"/>
          <w:sz w:val="20"/>
          <w:szCs w:val="20"/>
        </w:rPr>
      </w:pPr>
    </w:p>
    <w:p w14:paraId="1A6C8D5E" w14:textId="77777777" w:rsidR="006E0960" w:rsidRPr="002940C8" w:rsidRDefault="006E0960" w:rsidP="006E0960">
      <w:pPr>
        <w:pStyle w:val="NormalGras"/>
        <w:rPr>
          <w:rFonts w:ascii="Marianne" w:hAnsi="Marianne"/>
        </w:rPr>
      </w:pPr>
      <w:r w:rsidRPr="002940C8">
        <w:rPr>
          <w:rFonts w:ascii="Marianne" w:hAnsi="Marianne"/>
        </w:rPr>
        <w:t>Consignes sur les saisies non numériques autorisées pour des résultats quantitatifs</w:t>
      </w:r>
      <w:r w:rsidRPr="002940C8">
        <w:rPr>
          <w:rFonts w:ascii="Calibri" w:hAnsi="Calibri" w:cs="Calibri"/>
        </w:rPr>
        <w:t> </w:t>
      </w:r>
      <w:r w:rsidRPr="002940C8">
        <w:rPr>
          <w:rFonts w:ascii="Marianne" w:hAnsi="Marianne"/>
        </w:rPr>
        <w:t>:</w:t>
      </w:r>
    </w:p>
    <w:p w14:paraId="51781415" w14:textId="77777777" w:rsidR="006E0960" w:rsidRPr="002940C8" w:rsidRDefault="006E0960" w:rsidP="006E0960">
      <w:pPr>
        <w:pStyle w:val="NormalGras"/>
        <w:rPr>
          <w:rFonts w:ascii="Marianne" w:hAnsi="Marianne"/>
        </w:rPr>
      </w:pPr>
    </w:p>
    <w:tbl>
      <w:tblPr>
        <w:tblW w:w="0" w:type="auto"/>
        <w:tblInd w:w="708" w:type="dxa"/>
        <w:tblLook w:val="01E0" w:firstRow="1" w:lastRow="1" w:firstColumn="1" w:lastColumn="1" w:noHBand="0" w:noVBand="0"/>
      </w:tblPr>
      <w:tblGrid>
        <w:gridCol w:w="1266"/>
        <w:gridCol w:w="1520"/>
        <w:gridCol w:w="2700"/>
        <w:gridCol w:w="1082"/>
        <w:gridCol w:w="1082"/>
      </w:tblGrid>
      <w:tr w:rsidR="006E0960" w:rsidRPr="002940C8" w14:paraId="5A751D06" w14:textId="77777777" w:rsidTr="006E0960">
        <w:trPr>
          <w:trHeight w:val="312"/>
        </w:trPr>
        <w:tc>
          <w:tcPr>
            <w:tcW w:w="7650" w:type="dxa"/>
            <w:gridSpan w:val="5"/>
            <w:tcBorders>
              <w:top w:val="single" w:sz="4" w:space="0" w:color="auto"/>
              <w:left w:val="single" w:sz="4" w:space="0" w:color="auto"/>
              <w:right w:val="single" w:sz="4" w:space="0" w:color="auto"/>
            </w:tcBorders>
          </w:tcPr>
          <w:p w14:paraId="06A747AB" w14:textId="77777777" w:rsidR="006E0960" w:rsidRPr="002940C8" w:rsidRDefault="006E0960" w:rsidP="006E0960">
            <w:pPr>
              <w:rPr>
                <w:rFonts w:ascii="Marianne" w:hAnsi="Marianne"/>
                <w:b/>
                <w:i/>
                <w:sz w:val="16"/>
                <w:szCs w:val="16"/>
              </w:rPr>
            </w:pPr>
            <w:r w:rsidRPr="002940C8">
              <w:rPr>
                <w:rFonts w:ascii="Marianne" w:hAnsi="Marianne"/>
                <w:noProof/>
                <w:lang w:eastAsia="fr-FR"/>
              </w:rPr>
              <w:pict w14:anchorId="039D533C">
                <v:shape id="Image 3" o:spid="_x0000_i1027" type="#_x0000_t75" style="width:5in;height:66.75pt;visibility:visible">
                  <v:imagedata r:id="rId10" o:title=""/>
                </v:shape>
              </w:pict>
            </w:r>
          </w:p>
        </w:tc>
      </w:tr>
      <w:tr w:rsidR="006E0960" w:rsidRPr="002940C8" w14:paraId="62E891F1" w14:textId="77777777" w:rsidTr="006E0960">
        <w:trPr>
          <w:cantSplit/>
          <w:trHeight w:val="312"/>
        </w:trPr>
        <w:tc>
          <w:tcPr>
            <w:tcW w:w="1266" w:type="dxa"/>
            <w:tcBorders>
              <w:bottom w:val="single" w:sz="4" w:space="0" w:color="auto"/>
            </w:tcBorders>
            <w:shd w:val="clear" w:color="auto" w:fill="C0C0C0"/>
          </w:tcPr>
          <w:p w14:paraId="59E747F8" w14:textId="77777777" w:rsidR="006E0960" w:rsidRPr="002940C8" w:rsidRDefault="006E0960" w:rsidP="006E0960">
            <w:pPr>
              <w:spacing w:before="120" w:after="120"/>
              <w:rPr>
                <w:rFonts w:ascii="Marianne" w:hAnsi="Marianne"/>
                <w:b/>
                <w:sz w:val="16"/>
                <w:szCs w:val="16"/>
              </w:rPr>
            </w:pPr>
            <w:r w:rsidRPr="002940C8">
              <w:rPr>
                <w:rFonts w:ascii="Marianne" w:hAnsi="Marianne"/>
                <w:b/>
                <w:sz w:val="16"/>
                <w:szCs w:val="16"/>
              </w:rPr>
              <w:t>Code</w:t>
            </w:r>
          </w:p>
        </w:tc>
        <w:tc>
          <w:tcPr>
            <w:tcW w:w="1520" w:type="dxa"/>
            <w:tcBorders>
              <w:bottom w:val="single" w:sz="4" w:space="0" w:color="auto"/>
            </w:tcBorders>
            <w:shd w:val="clear" w:color="auto" w:fill="C0C0C0"/>
          </w:tcPr>
          <w:p w14:paraId="18C0D84D" w14:textId="77777777" w:rsidR="006E0960" w:rsidRPr="002940C8" w:rsidRDefault="006E0960" w:rsidP="006E0960">
            <w:pPr>
              <w:spacing w:before="120" w:after="120"/>
              <w:rPr>
                <w:rFonts w:ascii="Marianne" w:hAnsi="Marianne"/>
                <w:b/>
                <w:i/>
                <w:sz w:val="16"/>
                <w:szCs w:val="16"/>
              </w:rPr>
            </w:pPr>
            <w:r w:rsidRPr="002940C8">
              <w:rPr>
                <w:rFonts w:ascii="Marianne" w:hAnsi="Marianne"/>
                <w:b/>
                <w:i/>
                <w:sz w:val="16"/>
                <w:szCs w:val="16"/>
              </w:rPr>
              <w:t>Libellé</w:t>
            </w:r>
          </w:p>
        </w:tc>
        <w:tc>
          <w:tcPr>
            <w:tcW w:w="2700" w:type="dxa"/>
            <w:tcBorders>
              <w:bottom w:val="single" w:sz="4" w:space="0" w:color="auto"/>
            </w:tcBorders>
            <w:shd w:val="clear" w:color="auto" w:fill="C0C0C0"/>
          </w:tcPr>
          <w:p w14:paraId="3936C855" w14:textId="77777777" w:rsidR="006E0960" w:rsidRPr="002940C8" w:rsidRDefault="006E0960" w:rsidP="006E0960">
            <w:pPr>
              <w:spacing w:before="120" w:after="120"/>
              <w:rPr>
                <w:rFonts w:ascii="Marianne" w:hAnsi="Marianne"/>
                <w:b/>
                <w:i/>
                <w:sz w:val="16"/>
                <w:szCs w:val="16"/>
              </w:rPr>
            </w:pPr>
            <w:r w:rsidRPr="002940C8">
              <w:rPr>
                <w:rFonts w:ascii="Marianne" w:hAnsi="Marianne"/>
                <w:b/>
                <w:i/>
                <w:sz w:val="16"/>
                <w:szCs w:val="16"/>
              </w:rPr>
              <w:t>Observations</w:t>
            </w:r>
          </w:p>
        </w:tc>
        <w:tc>
          <w:tcPr>
            <w:tcW w:w="1082" w:type="dxa"/>
            <w:tcBorders>
              <w:bottom w:val="single" w:sz="4" w:space="0" w:color="auto"/>
            </w:tcBorders>
            <w:shd w:val="clear" w:color="auto" w:fill="C0C0C0"/>
          </w:tcPr>
          <w:p w14:paraId="05B02DDD" w14:textId="77777777" w:rsidR="006E0960" w:rsidRPr="002940C8" w:rsidRDefault="006E0960" w:rsidP="006E0960">
            <w:pPr>
              <w:spacing w:before="120" w:after="120"/>
              <w:rPr>
                <w:rFonts w:ascii="Marianne" w:hAnsi="Marianne"/>
                <w:b/>
                <w:i/>
                <w:sz w:val="16"/>
                <w:szCs w:val="16"/>
              </w:rPr>
            </w:pPr>
            <w:r w:rsidRPr="002940C8">
              <w:rPr>
                <w:rFonts w:ascii="Marianne" w:hAnsi="Marianne"/>
                <w:b/>
                <w:i/>
                <w:sz w:val="16"/>
                <w:szCs w:val="16"/>
              </w:rPr>
              <w:t>P.Chimie</w:t>
            </w:r>
          </w:p>
        </w:tc>
        <w:tc>
          <w:tcPr>
            <w:tcW w:w="1082" w:type="dxa"/>
            <w:tcBorders>
              <w:bottom w:val="single" w:sz="4" w:space="0" w:color="auto"/>
            </w:tcBorders>
            <w:shd w:val="clear" w:color="auto" w:fill="C0C0C0"/>
          </w:tcPr>
          <w:p w14:paraId="52DC279D" w14:textId="77777777" w:rsidR="006E0960" w:rsidRPr="002940C8" w:rsidRDefault="006E0960" w:rsidP="006E0960">
            <w:pPr>
              <w:spacing w:before="120" w:after="120"/>
              <w:rPr>
                <w:rFonts w:ascii="Marianne" w:hAnsi="Marianne"/>
                <w:b/>
                <w:i/>
                <w:sz w:val="16"/>
                <w:szCs w:val="16"/>
              </w:rPr>
            </w:pPr>
            <w:r w:rsidRPr="002940C8">
              <w:rPr>
                <w:rFonts w:ascii="Marianne" w:hAnsi="Marianne"/>
                <w:b/>
                <w:i/>
                <w:sz w:val="16"/>
                <w:szCs w:val="16"/>
              </w:rPr>
              <w:t>Bactério.</w:t>
            </w:r>
          </w:p>
        </w:tc>
      </w:tr>
      <w:tr w:rsidR="006E0960" w:rsidRPr="002940C8" w14:paraId="631F7DB4"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0F33B793"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TRACES</w:t>
            </w:r>
          </w:p>
        </w:tc>
        <w:tc>
          <w:tcPr>
            <w:tcW w:w="1520" w:type="dxa"/>
            <w:tcBorders>
              <w:top w:val="single" w:sz="4" w:space="0" w:color="auto"/>
              <w:left w:val="single" w:sz="4" w:space="0" w:color="auto"/>
              <w:bottom w:val="single" w:sz="4" w:space="0" w:color="auto"/>
              <w:right w:val="single" w:sz="4" w:space="0" w:color="auto"/>
            </w:tcBorders>
          </w:tcPr>
          <w:p w14:paraId="4E1640E4"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Traces</w:t>
            </w:r>
          </w:p>
        </w:tc>
        <w:tc>
          <w:tcPr>
            <w:tcW w:w="2700" w:type="dxa"/>
            <w:tcBorders>
              <w:top w:val="single" w:sz="4" w:space="0" w:color="auto"/>
              <w:left w:val="single" w:sz="4" w:space="0" w:color="auto"/>
              <w:bottom w:val="single" w:sz="4" w:space="0" w:color="auto"/>
              <w:right w:val="single" w:sz="4" w:space="0" w:color="auto"/>
            </w:tcBorders>
          </w:tcPr>
          <w:p w14:paraId="46C45766"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Entre seuil de quantification et de détection</w:t>
            </w:r>
          </w:p>
        </w:tc>
        <w:tc>
          <w:tcPr>
            <w:tcW w:w="1082" w:type="dxa"/>
            <w:tcBorders>
              <w:top w:val="single" w:sz="4" w:space="0" w:color="auto"/>
              <w:left w:val="single" w:sz="4" w:space="0" w:color="auto"/>
              <w:bottom w:val="single" w:sz="4" w:space="0" w:color="auto"/>
              <w:right w:val="single" w:sz="4" w:space="0" w:color="auto"/>
            </w:tcBorders>
          </w:tcPr>
          <w:p w14:paraId="7559C575" w14:textId="77777777" w:rsidR="006E0960" w:rsidRPr="002940C8" w:rsidRDefault="006E0960" w:rsidP="006E0960">
            <w:pPr>
              <w:spacing w:before="60" w:after="60"/>
              <w:jc w:val="center"/>
              <w:rPr>
                <w:rFonts w:ascii="Webdings" w:hAnsi="Webdings"/>
                <w:i/>
                <w:sz w:val="24"/>
              </w:rPr>
            </w:pPr>
            <w:r w:rsidRPr="002940C8">
              <w:rPr>
                <w:rFonts w:ascii="Webdings" w:hAnsi="Webdings"/>
                <w:i/>
                <w:sz w:val="24"/>
              </w:rPr>
              <w:t></w:t>
            </w:r>
          </w:p>
        </w:tc>
        <w:tc>
          <w:tcPr>
            <w:tcW w:w="1082" w:type="dxa"/>
            <w:tcBorders>
              <w:top w:val="single" w:sz="4" w:space="0" w:color="auto"/>
              <w:left w:val="single" w:sz="4" w:space="0" w:color="auto"/>
              <w:bottom w:val="single" w:sz="4" w:space="0" w:color="auto"/>
              <w:right w:val="single" w:sz="4" w:space="0" w:color="auto"/>
            </w:tcBorders>
          </w:tcPr>
          <w:p w14:paraId="0FF91ECE" w14:textId="77777777" w:rsidR="006E0960" w:rsidRPr="002940C8" w:rsidRDefault="006E0960" w:rsidP="006E0960">
            <w:pPr>
              <w:spacing w:before="60" w:after="60"/>
              <w:jc w:val="center"/>
              <w:rPr>
                <w:rFonts w:ascii="Webdings" w:hAnsi="Webdings"/>
                <w:i/>
                <w:sz w:val="16"/>
                <w:szCs w:val="16"/>
              </w:rPr>
            </w:pPr>
          </w:p>
        </w:tc>
      </w:tr>
      <w:tr w:rsidR="006E0960" w:rsidRPr="002940C8" w14:paraId="460E5E6F"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4A265D6C"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N.M.</w:t>
            </w:r>
          </w:p>
        </w:tc>
        <w:tc>
          <w:tcPr>
            <w:tcW w:w="1520" w:type="dxa"/>
            <w:tcBorders>
              <w:top w:val="single" w:sz="4" w:space="0" w:color="auto"/>
              <w:left w:val="single" w:sz="4" w:space="0" w:color="auto"/>
              <w:bottom w:val="single" w:sz="4" w:space="0" w:color="auto"/>
              <w:right w:val="single" w:sz="4" w:space="0" w:color="auto"/>
            </w:tcBorders>
          </w:tcPr>
          <w:p w14:paraId="3CDADBD1"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Non mesuré</w:t>
            </w:r>
          </w:p>
        </w:tc>
        <w:tc>
          <w:tcPr>
            <w:tcW w:w="2700" w:type="dxa"/>
            <w:tcBorders>
              <w:top w:val="single" w:sz="4" w:space="0" w:color="auto"/>
              <w:left w:val="single" w:sz="4" w:space="0" w:color="auto"/>
              <w:bottom w:val="single" w:sz="4" w:space="0" w:color="auto"/>
              <w:right w:val="single" w:sz="4" w:space="0" w:color="auto"/>
            </w:tcBorders>
          </w:tcPr>
          <w:p w14:paraId="332FA3C3"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Non fait. Perdu.</w:t>
            </w:r>
          </w:p>
          <w:p w14:paraId="45AA4A94" w14:textId="77777777" w:rsidR="006E0960" w:rsidRPr="002940C8" w:rsidRDefault="006E0960" w:rsidP="006E0960">
            <w:pPr>
              <w:spacing w:before="60" w:after="60"/>
              <w:rPr>
                <w:rFonts w:ascii="Marianne" w:hAnsi="Marianne"/>
                <w:i/>
                <w:sz w:val="16"/>
                <w:szCs w:val="16"/>
              </w:rPr>
            </w:pPr>
            <w:r w:rsidRPr="002940C8">
              <w:rPr>
                <w:rFonts w:ascii="Marianne" w:hAnsi="Marianne"/>
                <w:i/>
                <w:sz w:val="16"/>
                <w:szCs w:val="16"/>
              </w:rPr>
              <w:t>Avec 2 points.</w:t>
            </w:r>
          </w:p>
        </w:tc>
        <w:tc>
          <w:tcPr>
            <w:tcW w:w="1082" w:type="dxa"/>
            <w:tcBorders>
              <w:top w:val="single" w:sz="4" w:space="0" w:color="auto"/>
              <w:left w:val="single" w:sz="4" w:space="0" w:color="auto"/>
              <w:bottom w:val="single" w:sz="4" w:space="0" w:color="auto"/>
              <w:right w:val="single" w:sz="4" w:space="0" w:color="auto"/>
            </w:tcBorders>
          </w:tcPr>
          <w:p w14:paraId="30FBE855" w14:textId="77777777" w:rsidR="006E0960" w:rsidRPr="002940C8" w:rsidRDefault="006E0960" w:rsidP="006E0960">
            <w:pPr>
              <w:spacing w:before="60" w:after="60"/>
              <w:jc w:val="center"/>
              <w:rPr>
                <w:rFonts w:ascii="Webdings" w:hAnsi="Webdings"/>
                <w:i/>
                <w:sz w:val="16"/>
                <w:szCs w:val="16"/>
              </w:rPr>
            </w:pPr>
            <w:r w:rsidRPr="002940C8">
              <w:rPr>
                <w:rFonts w:ascii="Webdings" w:hAnsi="Webdings"/>
                <w:i/>
                <w:sz w:val="24"/>
              </w:rPr>
              <w:t></w:t>
            </w:r>
          </w:p>
        </w:tc>
        <w:tc>
          <w:tcPr>
            <w:tcW w:w="1082" w:type="dxa"/>
            <w:tcBorders>
              <w:top w:val="single" w:sz="4" w:space="0" w:color="auto"/>
              <w:left w:val="single" w:sz="4" w:space="0" w:color="auto"/>
              <w:bottom w:val="single" w:sz="4" w:space="0" w:color="auto"/>
              <w:right w:val="single" w:sz="4" w:space="0" w:color="auto"/>
            </w:tcBorders>
          </w:tcPr>
          <w:p w14:paraId="4B0CD32E" w14:textId="77777777" w:rsidR="006E0960" w:rsidRPr="002940C8" w:rsidRDefault="006E0960" w:rsidP="006E0960">
            <w:pPr>
              <w:spacing w:before="60" w:after="60"/>
              <w:jc w:val="center"/>
              <w:rPr>
                <w:rFonts w:ascii="Webdings" w:hAnsi="Webdings"/>
                <w:i/>
                <w:sz w:val="16"/>
                <w:szCs w:val="16"/>
              </w:rPr>
            </w:pPr>
            <w:r w:rsidRPr="002940C8">
              <w:rPr>
                <w:rFonts w:ascii="Webdings" w:hAnsi="Webdings"/>
                <w:i/>
                <w:sz w:val="24"/>
              </w:rPr>
              <w:t></w:t>
            </w:r>
          </w:p>
        </w:tc>
      </w:tr>
      <w:tr w:rsidR="006E0960" w:rsidRPr="002940C8" w14:paraId="7953534E"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3049902F"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INCOMPT.</w:t>
            </w:r>
          </w:p>
        </w:tc>
        <w:tc>
          <w:tcPr>
            <w:tcW w:w="1520" w:type="dxa"/>
            <w:tcBorders>
              <w:top w:val="single" w:sz="4" w:space="0" w:color="auto"/>
              <w:left w:val="single" w:sz="4" w:space="0" w:color="auto"/>
              <w:bottom w:val="single" w:sz="4" w:space="0" w:color="auto"/>
              <w:right w:val="single" w:sz="4" w:space="0" w:color="auto"/>
            </w:tcBorders>
          </w:tcPr>
          <w:p w14:paraId="112D15F9"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Incomptable</w:t>
            </w:r>
          </w:p>
        </w:tc>
        <w:tc>
          <w:tcPr>
            <w:tcW w:w="2700" w:type="dxa"/>
            <w:tcBorders>
              <w:top w:val="single" w:sz="4" w:space="0" w:color="auto"/>
              <w:left w:val="single" w:sz="4" w:space="0" w:color="auto"/>
              <w:bottom w:val="single" w:sz="4" w:space="0" w:color="auto"/>
              <w:right w:val="single" w:sz="4" w:space="0" w:color="auto"/>
            </w:tcBorders>
          </w:tcPr>
          <w:p w14:paraId="09B09C18"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Valeur trop élevée en microbiologie</w:t>
            </w:r>
          </w:p>
          <w:p w14:paraId="576105C1"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Avec un point</w:t>
            </w:r>
          </w:p>
          <w:p w14:paraId="4026B06E"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Préférer &gt;XXX</w:t>
            </w:r>
          </w:p>
        </w:tc>
        <w:tc>
          <w:tcPr>
            <w:tcW w:w="1082" w:type="dxa"/>
            <w:tcBorders>
              <w:top w:val="single" w:sz="4" w:space="0" w:color="auto"/>
              <w:left w:val="single" w:sz="4" w:space="0" w:color="auto"/>
              <w:bottom w:val="single" w:sz="4" w:space="0" w:color="auto"/>
              <w:right w:val="single" w:sz="4" w:space="0" w:color="auto"/>
            </w:tcBorders>
          </w:tcPr>
          <w:p w14:paraId="274B3458" w14:textId="77777777" w:rsidR="006E0960" w:rsidRPr="002940C8" w:rsidRDefault="006E0960" w:rsidP="006E0960">
            <w:pPr>
              <w:spacing w:before="60" w:after="60"/>
              <w:jc w:val="center"/>
              <w:rPr>
                <w:rFonts w:ascii="Webdings" w:hAnsi="Webdings"/>
                <w:sz w:val="16"/>
                <w:szCs w:val="16"/>
              </w:rPr>
            </w:pPr>
          </w:p>
        </w:tc>
        <w:tc>
          <w:tcPr>
            <w:tcW w:w="1082" w:type="dxa"/>
            <w:tcBorders>
              <w:top w:val="single" w:sz="4" w:space="0" w:color="auto"/>
              <w:left w:val="single" w:sz="4" w:space="0" w:color="auto"/>
              <w:bottom w:val="single" w:sz="4" w:space="0" w:color="auto"/>
              <w:right w:val="single" w:sz="4" w:space="0" w:color="auto"/>
            </w:tcBorders>
          </w:tcPr>
          <w:p w14:paraId="0B23D948"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r w:rsidR="006E0960" w:rsidRPr="002940C8" w14:paraId="189F52D4"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0CAFC15D"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PRESENCE</w:t>
            </w:r>
          </w:p>
        </w:tc>
        <w:tc>
          <w:tcPr>
            <w:tcW w:w="1520" w:type="dxa"/>
            <w:tcBorders>
              <w:top w:val="single" w:sz="4" w:space="0" w:color="auto"/>
              <w:left w:val="single" w:sz="4" w:space="0" w:color="auto"/>
              <w:bottom w:val="single" w:sz="4" w:space="0" w:color="auto"/>
              <w:right w:val="single" w:sz="4" w:space="0" w:color="auto"/>
            </w:tcBorders>
          </w:tcPr>
          <w:p w14:paraId="4D99C129"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Présence</w:t>
            </w:r>
          </w:p>
        </w:tc>
        <w:tc>
          <w:tcPr>
            <w:tcW w:w="2700" w:type="dxa"/>
            <w:tcBorders>
              <w:top w:val="single" w:sz="4" w:space="0" w:color="auto"/>
              <w:left w:val="single" w:sz="4" w:space="0" w:color="auto"/>
              <w:bottom w:val="single" w:sz="4" w:space="0" w:color="auto"/>
              <w:right w:val="single" w:sz="4" w:space="0" w:color="auto"/>
            </w:tcBorders>
          </w:tcPr>
          <w:p w14:paraId="1E941A76"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Présence non quantifiée</w:t>
            </w:r>
          </w:p>
        </w:tc>
        <w:tc>
          <w:tcPr>
            <w:tcW w:w="1082" w:type="dxa"/>
            <w:tcBorders>
              <w:top w:val="single" w:sz="4" w:space="0" w:color="auto"/>
              <w:left w:val="single" w:sz="4" w:space="0" w:color="auto"/>
              <w:bottom w:val="single" w:sz="4" w:space="0" w:color="auto"/>
              <w:right w:val="single" w:sz="4" w:space="0" w:color="auto"/>
            </w:tcBorders>
          </w:tcPr>
          <w:p w14:paraId="32C7EF2B" w14:textId="77777777" w:rsidR="006E0960" w:rsidRPr="002940C8" w:rsidRDefault="006E0960" w:rsidP="006E0960">
            <w:pPr>
              <w:spacing w:before="60" w:after="60"/>
              <w:jc w:val="center"/>
              <w:rPr>
                <w:rFonts w:ascii="Webdings" w:hAnsi="Webdings"/>
                <w:sz w:val="16"/>
                <w:szCs w:val="16"/>
              </w:rPr>
            </w:pPr>
          </w:p>
        </w:tc>
        <w:tc>
          <w:tcPr>
            <w:tcW w:w="1082" w:type="dxa"/>
            <w:tcBorders>
              <w:top w:val="single" w:sz="4" w:space="0" w:color="auto"/>
              <w:left w:val="single" w:sz="4" w:space="0" w:color="auto"/>
              <w:bottom w:val="single" w:sz="4" w:space="0" w:color="auto"/>
              <w:right w:val="single" w:sz="4" w:space="0" w:color="auto"/>
            </w:tcBorders>
          </w:tcPr>
          <w:p w14:paraId="3B2F1758"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r w:rsidR="006E0960" w:rsidRPr="002940C8" w14:paraId="0562EB65"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333949E9"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&lt;SEUIL</w:t>
            </w:r>
          </w:p>
        </w:tc>
        <w:tc>
          <w:tcPr>
            <w:tcW w:w="1520" w:type="dxa"/>
            <w:tcBorders>
              <w:top w:val="single" w:sz="4" w:space="0" w:color="auto"/>
              <w:left w:val="single" w:sz="4" w:space="0" w:color="auto"/>
              <w:bottom w:val="single" w:sz="4" w:space="0" w:color="auto"/>
              <w:right w:val="single" w:sz="4" w:space="0" w:color="auto"/>
            </w:tcBorders>
          </w:tcPr>
          <w:p w14:paraId="37D540A5"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&lt; seuil de détection</w:t>
            </w:r>
          </w:p>
        </w:tc>
        <w:tc>
          <w:tcPr>
            <w:tcW w:w="2700" w:type="dxa"/>
            <w:tcBorders>
              <w:top w:val="single" w:sz="4" w:space="0" w:color="auto"/>
              <w:left w:val="single" w:sz="4" w:space="0" w:color="auto"/>
              <w:bottom w:val="single" w:sz="4" w:space="0" w:color="auto"/>
              <w:right w:val="single" w:sz="4" w:space="0" w:color="auto"/>
            </w:tcBorders>
          </w:tcPr>
          <w:p w14:paraId="0B1DBAFC"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&lt; seuil de détection</w:t>
            </w:r>
          </w:p>
        </w:tc>
        <w:tc>
          <w:tcPr>
            <w:tcW w:w="1082" w:type="dxa"/>
            <w:tcBorders>
              <w:top w:val="single" w:sz="4" w:space="0" w:color="auto"/>
              <w:left w:val="single" w:sz="4" w:space="0" w:color="auto"/>
              <w:bottom w:val="single" w:sz="4" w:space="0" w:color="auto"/>
              <w:right w:val="single" w:sz="4" w:space="0" w:color="auto"/>
            </w:tcBorders>
          </w:tcPr>
          <w:p w14:paraId="0E9AFC23"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c>
          <w:tcPr>
            <w:tcW w:w="1082" w:type="dxa"/>
            <w:tcBorders>
              <w:top w:val="single" w:sz="4" w:space="0" w:color="auto"/>
              <w:left w:val="single" w:sz="4" w:space="0" w:color="auto"/>
              <w:bottom w:val="single" w:sz="4" w:space="0" w:color="auto"/>
              <w:right w:val="single" w:sz="4" w:space="0" w:color="auto"/>
            </w:tcBorders>
          </w:tcPr>
          <w:p w14:paraId="6AC79318"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r w:rsidR="006E0960" w:rsidRPr="002940C8" w14:paraId="3E56AAFD"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3EED35EB"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ILLISIBL</w:t>
            </w:r>
          </w:p>
        </w:tc>
        <w:tc>
          <w:tcPr>
            <w:tcW w:w="1520" w:type="dxa"/>
            <w:tcBorders>
              <w:top w:val="single" w:sz="4" w:space="0" w:color="auto"/>
              <w:left w:val="single" w:sz="4" w:space="0" w:color="auto"/>
              <w:bottom w:val="single" w:sz="4" w:space="0" w:color="auto"/>
              <w:right w:val="single" w:sz="4" w:space="0" w:color="auto"/>
            </w:tcBorders>
          </w:tcPr>
          <w:p w14:paraId="2D3A4300"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Illisible</w:t>
            </w:r>
          </w:p>
        </w:tc>
        <w:tc>
          <w:tcPr>
            <w:tcW w:w="2700" w:type="dxa"/>
            <w:tcBorders>
              <w:top w:val="single" w:sz="4" w:space="0" w:color="auto"/>
              <w:left w:val="single" w:sz="4" w:space="0" w:color="auto"/>
              <w:bottom w:val="single" w:sz="4" w:space="0" w:color="auto"/>
              <w:right w:val="single" w:sz="4" w:space="0" w:color="auto"/>
            </w:tcBorders>
          </w:tcPr>
          <w:p w14:paraId="2F292D8B"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Non interprétable.</w:t>
            </w:r>
          </w:p>
          <w:p w14:paraId="59C4FF77"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Sans E ni point.</w:t>
            </w:r>
          </w:p>
        </w:tc>
        <w:tc>
          <w:tcPr>
            <w:tcW w:w="1082" w:type="dxa"/>
            <w:tcBorders>
              <w:top w:val="single" w:sz="4" w:space="0" w:color="auto"/>
              <w:left w:val="single" w:sz="4" w:space="0" w:color="auto"/>
              <w:bottom w:val="single" w:sz="4" w:space="0" w:color="auto"/>
              <w:right w:val="single" w:sz="4" w:space="0" w:color="auto"/>
            </w:tcBorders>
          </w:tcPr>
          <w:p w14:paraId="75896D7E" w14:textId="77777777" w:rsidR="006E0960" w:rsidRPr="002940C8" w:rsidRDefault="006E0960" w:rsidP="006E0960">
            <w:pPr>
              <w:spacing w:before="60" w:after="60"/>
              <w:jc w:val="center"/>
              <w:rPr>
                <w:rFonts w:ascii="Webdings" w:hAnsi="Webdings"/>
                <w:sz w:val="16"/>
                <w:szCs w:val="16"/>
              </w:rPr>
            </w:pPr>
          </w:p>
        </w:tc>
        <w:tc>
          <w:tcPr>
            <w:tcW w:w="1082" w:type="dxa"/>
            <w:tcBorders>
              <w:top w:val="single" w:sz="4" w:space="0" w:color="auto"/>
              <w:left w:val="single" w:sz="4" w:space="0" w:color="auto"/>
              <w:bottom w:val="single" w:sz="4" w:space="0" w:color="auto"/>
              <w:right w:val="single" w:sz="4" w:space="0" w:color="auto"/>
            </w:tcBorders>
          </w:tcPr>
          <w:p w14:paraId="343A5EE1"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r w:rsidR="006E0960" w:rsidRPr="002940C8" w14:paraId="756A6D76" w14:textId="77777777" w:rsidTr="006E0960">
        <w:trPr>
          <w:trHeight w:val="312"/>
        </w:trPr>
        <w:tc>
          <w:tcPr>
            <w:tcW w:w="1266" w:type="dxa"/>
            <w:tcBorders>
              <w:top w:val="single" w:sz="4" w:space="0" w:color="auto"/>
              <w:left w:val="single" w:sz="4" w:space="0" w:color="auto"/>
              <w:bottom w:val="single" w:sz="4" w:space="0" w:color="auto"/>
              <w:right w:val="single" w:sz="4" w:space="0" w:color="auto"/>
            </w:tcBorders>
          </w:tcPr>
          <w:p w14:paraId="1DEA902B"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N.D.</w:t>
            </w:r>
          </w:p>
        </w:tc>
        <w:tc>
          <w:tcPr>
            <w:tcW w:w="1520" w:type="dxa"/>
            <w:tcBorders>
              <w:top w:val="single" w:sz="4" w:space="0" w:color="auto"/>
              <w:left w:val="single" w:sz="4" w:space="0" w:color="auto"/>
              <w:bottom w:val="single" w:sz="4" w:space="0" w:color="auto"/>
              <w:right w:val="single" w:sz="4" w:space="0" w:color="auto"/>
            </w:tcBorders>
          </w:tcPr>
          <w:p w14:paraId="4AA97672"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Non détecté</w:t>
            </w:r>
          </w:p>
        </w:tc>
        <w:tc>
          <w:tcPr>
            <w:tcW w:w="2700" w:type="dxa"/>
            <w:tcBorders>
              <w:top w:val="single" w:sz="4" w:space="0" w:color="auto"/>
              <w:left w:val="single" w:sz="4" w:space="0" w:color="auto"/>
              <w:bottom w:val="single" w:sz="4" w:space="0" w:color="auto"/>
              <w:right w:val="single" w:sz="4" w:space="0" w:color="auto"/>
            </w:tcBorders>
          </w:tcPr>
          <w:p w14:paraId="6231CF6D"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&lt; seuil de détection</w:t>
            </w:r>
          </w:p>
          <w:p w14:paraId="2BEF6489" w14:textId="77777777" w:rsidR="006E0960" w:rsidRPr="002940C8" w:rsidRDefault="006E0960" w:rsidP="006E0960">
            <w:pPr>
              <w:spacing w:before="60" w:after="60"/>
              <w:rPr>
                <w:rFonts w:ascii="Marianne" w:hAnsi="Marianne"/>
                <w:sz w:val="16"/>
                <w:szCs w:val="16"/>
              </w:rPr>
            </w:pPr>
            <w:r w:rsidRPr="002940C8">
              <w:rPr>
                <w:rFonts w:ascii="Marianne" w:hAnsi="Marianne"/>
                <w:sz w:val="16"/>
                <w:szCs w:val="16"/>
              </w:rPr>
              <w:t>Avec 2 points.</w:t>
            </w:r>
          </w:p>
        </w:tc>
        <w:tc>
          <w:tcPr>
            <w:tcW w:w="1082" w:type="dxa"/>
            <w:tcBorders>
              <w:top w:val="single" w:sz="4" w:space="0" w:color="auto"/>
              <w:left w:val="single" w:sz="4" w:space="0" w:color="auto"/>
              <w:bottom w:val="single" w:sz="4" w:space="0" w:color="auto"/>
              <w:right w:val="single" w:sz="4" w:space="0" w:color="auto"/>
            </w:tcBorders>
          </w:tcPr>
          <w:p w14:paraId="19F0B0BE"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c>
          <w:tcPr>
            <w:tcW w:w="1082" w:type="dxa"/>
            <w:tcBorders>
              <w:top w:val="single" w:sz="4" w:space="0" w:color="auto"/>
              <w:left w:val="single" w:sz="4" w:space="0" w:color="auto"/>
              <w:bottom w:val="single" w:sz="4" w:space="0" w:color="auto"/>
              <w:right w:val="single" w:sz="4" w:space="0" w:color="auto"/>
            </w:tcBorders>
          </w:tcPr>
          <w:p w14:paraId="41B91BC0" w14:textId="77777777" w:rsidR="006E0960" w:rsidRPr="002940C8" w:rsidRDefault="006E0960" w:rsidP="006E0960">
            <w:pPr>
              <w:spacing w:before="60" w:after="60"/>
              <w:jc w:val="center"/>
              <w:rPr>
                <w:rFonts w:ascii="Webdings" w:hAnsi="Webdings"/>
                <w:sz w:val="16"/>
                <w:szCs w:val="16"/>
              </w:rPr>
            </w:pPr>
            <w:r w:rsidRPr="002940C8">
              <w:rPr>
                <w:rFonts w:ascii="Webdings" w:hAnsi="Webdings"/>
                <w:sz w:val="24"/>
              </w:rPr>
              <w:t></w:t>
            </w:r>
          </w:p>
        </w:tc>
      </w:tr>
    </w:tbl>
    <w:p w14:paraId="0EF64A78" w14:textId="77777777" w:rsidR="00CD167B" w:rsidRPr="002940C8" w:rsidRDefault="00CD167B" w:rsidP="00D82A90">
      <w:pPr>
        <w:pStyle w:val="Paragraphedeliste"/>
        <w:numPr>
          <w:ilvl w:val="0"/>
          <w:numId w:val="1"/>
        </w:numPr>
        <w:autoSpaceDE w:val="0"/>
        <w:autoSpaceDN w:val="0"/>
        <w:adjustRightInd w:val="0"/>
        <w:spacing w:after="0" w:line="240" w:lineRule="auto"/>
        <w:jc w:val="both"/>
        <w:rPr>
          <w:rFonts w:ascii="Marianne" w:hAnsi="Marianne" w:cs="Arial"/>
          <w:sz w:val="20"/>
          <w:szCs w:val="20"/>
        </w:rPr>
      </w:pPr>
    </w:p>
    <w:sectPr w:rsidR="00CD167B" w:rsidRPr="002940C8" w:rsidSect="002B0481">
      <w:headerReference w:type="even" r:id="rId11"/>
      <w:headerReference w:type="default" r:id="rId12"/>
      <w:footerReference w:type="even" r:id="rId13"/>
      <w:footerReference w:type="default" r:id="rId14"/>
      <w:headerReference w:type="first" r:id="rId15"/>
      <w:footerReference w:type="first" r:id="rId16"/>
      <w:pgSz w:w="11906" w:h="16838"/>
      <w:pgMar w:top="142" w:right="1134" w:bottom="1134" w:left="1134"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37A6A" w14:textId="77777777" w:rsidR="00C11691" w:rsidRDefault="00C11691" w:rsidP="00E67E07">
      <w:pPr>
        <w:spacing w:after="0" w:line="240" w:lineRule="auto"/>
      </w:pPr>
      <w:r>
        <w:separator/>
      </w:r>
    </w:p>
  </w:endnote>
  <w:endnote w:type="continuationSeparator" w:id="0">
    <w:p w14:paraId="71A2CBE9" w14:textId="77777777" w:rsidR="00C11691" w:rsidRDefault="00C11691" w:rsidP="00E67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FC811" w14:textId="77777777" w:rsidR="008115C8" w:rsidRDefault="008115C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BF950" w14:textId="77777777" w:rsidR="002940C8" w:rsidRPr="00AF1DAC" w:rsidRDefault="002940C8">
    <w:pPr>
      <w:pStyle w:val="Pieddepage"/>
      <w:jc w:val="center"/>
      <w:rPr>
        <w:rFonts w:ascii="Arial" w:hAnsi="Arial" w:cs="Arial"/>
        <w:sz w:val="18"/>
        <w:szCs w:val="18"/>
      </w:rPr>
    </w:pPr>
    <w:r w:rsidRPr="00AF1DAC">
      <w:rPr>
        <w:rFonts w:ascii="Arial" w:hAnsi="Arial" w:cs="Arial"/>
        <w:sz w:val="18"/>
        <w:szCs w:val="18"/>
      </w:rPr>
      <w:fldChar w:fldCharType="begin"/>
    </w:r>
    <w:r w:rsidRPr="00AF1DAC">
      <w:rPr>
        <w:rFonts w:ascii="Arial" w:hAnsi="Arial" w:cs="Arial"/>
        <w:sz w:val="18"/>
        <w:szCs w:val="18"/>
      </w:rPr>
      <w:instrText xml:space="preserve"> PAGE   \* MERGEFORMAT </w:instrText>
    </w:r>
    <w:r w:rsidRPr="00AF1DAC">
      <w:rPr>
        <w:rFonts w:ascii="Arial" w:hAnsi="Arial" w:cs="Arial"/>
        <w:sz w:val="18"/>
        <w:szCs w:val="18"/>
      </w:rPr>
      <w:fldChar w:fldCharType="separate"/>
    </w:r>
    <w:r w:rsidR="008115C8">
      <w:rPr>
        <w:rFonts w:ascii="Arial" w:hAnsi="Arial" w:cs="Arial"/>
        <w:noProof/>
        <w:sz w:val="18"/>
        <w:szCs w:val="18"/>
      </w:rPr>
      <w:t>1</w:t>
    </w:r>
    <w:r w:rsidRPr="00AF1DAC">
      <w:rPr>
        <w:rFonts w:ascii="Arial" w:hAnsi="Arial" w:cs="Arial"/>
        <w:sz w:val="18"/>
        <w:szCs w:val="18"/>
      </w:rPr>
      <w:fldChar w:fldCharType="end"/>
    </w:r>
  </w:p>
  <w:p w14:paraId="43682876" w14:textId="77777777" w:rsidR="002940C8" w:rsidRDefault="002940C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B9306" w14:textId="77777777" w:rsidR="008115C8" w:rsidRDefault="008115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B9F68" w14:textId="77777777" w:rsidR="00C11691" w:rsidRDefault="00C11691" w:rsidP="00E67E07">
      <w:pPr>
        <w:spacing w:after="0" w:line="240" w:lineRule="auto"/>
      </w:pPr>
      <w:r>
        <w:separator/>
      </w:r>
    </w:p>
  </w:footnote>
  <w:footnote w:type="continuationSeparator" w:id="0">
    <w:p w14:paraId="30C6F9DB" w14:textId="77777777" w:rsidR="00C11691" w:rsidRDefault="00C11691" w:rsidP="00E67E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6D381" w14:textId="77777777" w:rsidR="008115C8" w:rsidRDefault="008115C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6" w:type="dxa"/>
      <w:tblLayout w:type="fixed"/>
      <w:tblCellMar>
        <w:left w:w="30" w:type="dxa"/>
        <w:right w:w="30" w:type="dxa"/>
      </w:tblCellMar>
      <w:tblLook w:val="0000" w:firstRow="0" w:lastRow="0" w:firstColumn="0" w:lastColumn="0" w:noHBand="0" w:noVBand="0"/>
    </w:tblPr>
    <w:tblGrid>
      <w:gridCol w:w="9776"/>
    </w:tblGrid>
    <w:tr w:rsidR="002940C8" w:rsidRPr="002940C8" w14:paraId="1C8DA841" w14:textId="77777777" w:rsidTr="004D230D">
      <w:trPr>
        <w:trHeight w:val="384"/>
      </w:trPr>
      <w:tc>
        <w:tcPr>
          <w:tcW w:w="9776" w:type="dxa"/>
          <w:tcBorders>
            <w:top w:val="nil"/>
            <w:left w:val="nil"/>
            <w:bottom w:val="nil"/>
            <w:right w:val="nil"/>
          </w:tcBorders>
        </w:tcPr>
        <w:p w14:paraId="5C5AA58B" w14:textId="77777777" w:rsidR="002940C8" w:rsidRPr="002940C8" w:rsidRDefault="002940C8" w:rsidP="004D230D">
          <w:pPr>
            <w:autoSpaceDE w:val="0"/>
            <w:autoSpaceDN w:val="0"/>
            <w:adjustRightInd w:val="0"/>
            <w:spacing w:after="0" w:line="240" w:lineRule="auto"/>
            <w:jc w:val="center"/>
            <w:rPr>
              <w:rFonts w:ascii="Marianne" w:hAnsi="Marianne" w:cs="Arial"/>
              <w:b/>
              <w:bCs/>
              <w:color w:val="000000"/>
              <w:sz w:val="28"/>
              <w:szCs w:val="28"/>
            </w:rPr>
          </w:pPr>
          <w:r w:rsidRPr="002940C8">
            <w:rPr>
              <w:rFonts w:ascii="Marianne" w:hAnsi="Marianne" w:cs="Arial"/>
              <w:b/>
              <w:bCs/>
              <w:color w:val="000000"/>
              <w:sz w:val="28"/>
              <w:szCs w:val="28"/>
            </w:rPr>
            <w:t>Accord-cadre de services</w:t>
          </w:r>
        </w:p>
      </w:tc>
    </w:tr>
    <w:tr w:rsidR="002940C8" w:rsidRPr="002940C8" w14:paraId="6DC7D068" w14:textId="77777777" w:rsidTr="004D230D">
      <w:trPr>
        <w:trHeight w:val="336"/>
      </w:trPr>
      <w:tc>
        <w:tcPr>
          <w:tcW w:w="9776" w:type="dxa"/>
          <w:tcBorders>
            <w:top w:val="nil"/>
            <w:left w:val="nil"/>
            <w:bottom w:val="nil"/>
            <w:right w:val="nil"/>
          </w:tcBorders>
        </w:tcPr>
        <w:p w14:paraId="017C8887" w14:textId="77777777" w:rsidR="002940C8" w:rsidRPr="002940C8" w:rsidRDefault="002940C8" w:rsidP="004D230D">
          <w:pPr>
            <w:autoSpaceDE w:val="0"/>
            <w:autoSpaceDN w:val="0"/>
            <w:adjustRightInd w:val="0"/>
            <w:spacing w:after="0" w:line="240" w:lineRule="auto"/>
            <w:jc w:val="center"/>
            <w:rPr>
              <w:rFonts w:ascii="Marianne" w:hAnsi="Marianne" w:cs="Arial"/>
              <w:b/>
              <w:bCs/>
              <w:color w:val="000000"/>
              <w:sz w:val="24"/>
              <w:szCs w:val="24"/>
            </w:rPr>
          </w:pPr>
          <w:r w:rsidRPr="002940C8">
            <w:rPr>
              <w:rFonts w:ascii="Marianne" w:hAnsi="Marianne" w:cs="Arial"/>
              <w:b/>
              <w:bCs/>
              <w:color w:val="000000"/>
              <w:sz w:val="24"/>
              <w:szCs w:val="24"/>
            </w:rPr>
            <w:t>Cahier des clauses techniques particulières</w:t>
          </w:r>
        </w:p>
        <w:p w14:paraId="218E5E63" w14:textId="77777777" w:rsidR="002940C8" w:rsidRPr="002940C8" w:rsidRDefault="002940C8" w:rsidP="008115C8">
          <w:pPr>
            <w:autoSpaceDE w:val="0"/>
            <w:autoSpaceDN w:val="0"/>
            <w:adjustRightInd w:val="0"/>
            <w:spacing w:after="0" w:line="240" w:lineRule="auto"/>
            <w:jc w:val="center"/>
            <w:rPr>
              <w:rFonts w:ascii="Marianne" w:hAnsi="Marianne" w:cs="Arial"/>
              <w:b/>
              <w:bCs/>
              <w:color w:val="000000"/>
              <w:sz w:val="24"/>
              <w:szCs w:val="24"/>
            </w:rPr>
          </w:pPr>
          <w:r w:rsidRPr="002940C8">
            <w:rPr>
              <w:rFonts w:ascii="Marianne" w:hAnsi="Marianne" w:cs="Arial"/>
              <w:b/>
              <w:bCs/>
              <w:color w:val="000000"/>
              <w:sz w:val="24"/>
              <w:szCs w:val="24"/>
            </w:rPr>
            <w:t xml:space="preserve">Contrôle sanitaire des eaux à La Réunion </w:t>
          </w:r>
        </w:p>
      </w:tc>
    </w:tr>
    <w:tr w:rsidR="002940C8" w:rsidRPr="002940C8" w14:paraId="1931F5AD" w14:textId="77777777" w:rsidTr="004D230D">
      <w:trPr>
        <w:trHeight w:val="336"/>
      </w:trPr>
      <w:tc>
        <w:tcPr>
          <w:tcW w:w="9776" w:type="dxa"/>
          <w:tcBorders>
            <w:top w:val="nil"/>
            <w:left w:val="nil"/>
            <w:bottom w:val="nil"/>
            <w:right w:val="nil"/>
          </w:tcBorders>
        </w:tcPr>
        <w:p w14:paraId="25932653" w14:textId="77777777" w:rsidR="002940C8" w:rsidRPr="002940C8" w:rsidRDefault="002940C8" w:rsidP="004D230D">
          <w:pPr>
            <w:autoSpaceDE w:val="0"/>
            <w:autoSpaceDN w:val="0"/>
            <w:adjustRightInd w:val="0"/>
            <w:spacing w:after="0" w:line="240" w:lineRule="auto"/>
            <w:jc w:val="center"/>
            <w:rPr>
              <w:rFonts w:ascii="Marianne" w:hAnsi="Marianne" w:cs="Arial"/>
              <w:b/>
              <w:bCs/>
              <w:color w:val="000000"/>
              <w:sz w:val="24"/>
              <w:szCs w:val="24"/>
            </w:rPr>
          </w:pPr>
          <w:r w:rsidRPr="002940C8">
            <w:rPr>
              <w:rFonts w:ascii="Marianne" w:hAnsi="Marianne" w:cs="Arial"/>
              <w:b/>
              <w:bCs/>
              <w:color w:val="FF0000"/>
              <w:sz w:val="24"/>
              <w:szCs w:val="24"/>
            </w:rPr>
            <w:t xml:space="preserve">Annexe 6 </w:t>
          </w:r>
          <w:r w:rsidRPr="002940C8">
            <w:rPr>
              <w:rFonts w:ascii="Marianne" w:hAnsi="Marianne" w:cs="Arial"/>
              <w:b/>
              <w:bCs/>
              <w:color w:val="000000"/>
              <w:sz w:val="24"/>
              <w:szCs w:val="24"/>
            </w:rPr>
            <w:t>- Cahier des charges du transfert électronique des résultats d’analyses vers l’application SISE-Eaux d’alimentation</w:t>
          </w:r>
        </w:p>
      </w:tc>
    </w:tr>
  </w:tbl>
  <w:p w14:paraId="2CAAB82E" w14:textId="77777777" w:rsidR="002940C8" w:rsidRDefault="002940C8" w:rsidP="002B0481">
    <w:pPr>
      <w:pStyle w:val="Corpsdetexte"/>
      <w:spacing w:after="0" w:line="240" w:lineRule="auto"/>
      <w:rPr>
        <w:b/>
      </w:rPr>
    </w:pPr>
  </w:p>
  <w:p w14:paraId="2C687762" w14:textId="77777777" w:rsidR="002940C8" w:rsidRPr="00D45076" w:rsidRDefault="002940C8" w:rsidP="00D45076">
    <w:pPr>
      <w:pStyle w:val="Corpsdetexte"/>
      <w:spacing w:after="0" w:line="240" w:lineRule="auto"/>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1156D" w14:textId="77777777" w:rsidR="008115C8" w:rsidRDefault="008115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60FE4"/>
    <w:multiLevelType w:val="hybridMultilevel"/>
    <w:tmpl w:val="822076EA"/>
    <w:lvl w:ilvl="0" w:tplc="7ACC6D9E">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461D1B"/>
    <w:multiLevelType w:val="hybridMultilevel"/>
    <w:tmpl w:val="9A18339C"/>
    <w:lvl w:ilvl="0" w:tplc="7ACC6D9E">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335D5C"/>
    <w:multiLevelType w:val="hybridMultilevel"/>
    <w:tmpl w:val="BB80BE4A"/>
    <w:lvl w:ilvl="0" w:tplc="7ACC6D9E">
      <w:numFmt w:val="bullet"/>
      <w:lvlText w:val="-"/>
      <w:lvlJc w:val="left"/>
      <w:pPr>
        <w:ind w:left="360" w:hanging="360"/>
      </w:pPr>
      <w:rPr>
        <w:rFonts w:ascii="Arial" w:eastAsia="Batang"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9042F28"/>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208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num w:numId="1" w16cid:durableId="1783063439">
    <w:abstractNumId w:val="2"/>
  </w:num>
  <w:num w:numId="2" w16cid:durableId="741874471">
    <w:abstractNumId w:val="0"/>
  </w:num>
  <w:num w:numId="3" w16cid:durableId="1861966247">
    <w:abstractNumId w:val="1"/>
  </w:num>
  <w:num w:numId="4" w16cid:durableId="7960723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08"/>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188B"/>
    <w:rsid w:val="00006E04"/>
    <w:rsid w:val="000251BE"/>
    <w:rsid w:val="00036D50"/>
    <w:rsid w:val="00054364"/>
    <w:rsid w:val="000837D1"/>
    <w:rsid w:val="000E06C1"/>
    <w:rsid w:val="000F4D6A"/>
    <w:rsid w:val="00121BAC"/>
    <w:rsid w:val="00122580"/>
    <w:rsid w:val="00125587"/>
    <w:rsid w:val="001269A5"/>
    <w:rsid w:val="00157031"/>
    <w:rsid w:val="00166810"/>
    <w:rsid w:val="001912AA"/>
    <w:rsid w:val="001971E4"/>
    <w:rsid w:val="001A76F6"/>
    <w:rsid w:val="001B4888"/>
    <w:rsid w:val="001D61FC"/>
    <w:rsid w:val="001E4F95"/>
    <w:rsid w:val="001F43DF"/>
    <w:rsid w:val="00206A3E"/>
    <w:rsid w:val="00207C1C"/>
    <w:rsid w:val="00214672"/>
    <w:rsid w:val="00235E10"/>
    <w:rsid w:val="0027743B"/>
    <w:rsid w:val="002940C8"/>
    <w:rsid w:val="002B0481"/>
    <w:rsid w:val="002D20D8"/>
    <w:rsid w:val="002D251F"/>
    <w:rsid w:val="002E3973"/>
    <w:rsid w:val="003139EE"/>
    <w:rsid w:val="003516B4"/>
    <w:rsid w:val="003607DD"/>
    <w:rsid w:val="00370AC1"/>
    <w:rsid w:val="00374508"/>
    <w:rsid w:val="003B188B"/>
    <w:rsid w:val="003C054E"/>
    <w:rsid w:val="00436233"/>
    <w:rsid w:val="00437846"/>
    <w:rsid w:val="00457DDF"/>
    <w:rsid w:val="00465D43"/>
    <w:rsid w:val="00491D30"/>
    <w:rsid w:val="004A7F13"/>
    <w:rsid w:val="004B1E00"/>
    <w:rsid w:val="004D230D"/>
    <w:rsid w:val="004D40AA"/>
    <w:rsid w:val="00524BF7"/>
    <w:rsid w:val="0054216F"/>
    <w:rsid w:val="00545A52"/>
    <w:rsid w:val="0057262A"/>
    <w:rsid w:val="00574967"/>
    <w:rsid w:val="00576917"/>
    <w:rsid w:val="00590D54"/>
    <w:rsid w:val="0062749E"/>
    <w:rsid w:val="006B0581"/>
    <w:rsid w:val="006E0960"/>
    <w:rsid w:val="006F5A5C"/>
    <w:rsid w:val="00713B08"/>
    <w:rsid w:val="00786DD0"/>
    <w:rsid w:val="00793205"/>
    <w:rsid w:val="007A57F5"/>
    <w:rsid w:val="007D2E60"/>
    <w:rsid w:val="007E099B"/>
    <w:rsid w:val="007F6D65"/>
    <w:rsid w:val="008115C8"/>
    <w:rsid w:val="0086394A"/>
    <w:rsid w:val="00864D68"/>
    <w:rsid w:val="00872A77"/>
    <w:rsid w:val="008A16C1"/>
    <w:rsid w:val="008A738E"/>
    <w:rsid w:val="009209F1"/>
    <w:rsid w:val="00927D5C"/>
    <w:rsid w:val="00941866"/>
    <w:rsid w:val="009467DB"/>
    <w:rsid w:val="009B587E"/>
    <w:rsid w:val="009B6658"/>
    <w:rsid w:val="009C53CE"/>
    <w:rsid w:val="009D3165"/>
    <w:rsid w:val="009D413B"/>
    <w:rsid w:val="00A02D46"/>
    <w:rsid w:val="00A34B84"/>
    <w:rsid w:val="00A57E09"/>
    <w:rsid w:val="00AA1902"/>
    <w:rsid w:val="00AC2B9B"/>
    <w:rsid w:val="00AE5ABE"/>
    <w:rsid w:val="00AE778C"/>
    <w:rsid w:val="00AE78DE"/>
    <w:rsid w:val="00AF1DAC"/>
    <w:rsid w:val="00B00CF3"/>
    <w:rsid w:val="00B1450B"/>
    <w:rsid w:val="00B51866"/>
    <w:rsid w:val="00B74173"/>
    <w:rsid w:val="00B80E91"/>
    <w:rsid w:val="00B84B56"/>
    <w:rsid w:val="00B93A85"/>
    <w:rsid w:val="00BB59E8"/>
    <w:rsid w:val="00BD2974"/>
    <w:rsid w:val="00BE2D1D"/>
    <w:rsid w:val="00BF0501"/>
    <w:rsid w:val="00BF3EF1"/>
    <w:rsid w:val="00C11691"/>
    <w:rsid w:val="00C273B7"/>
    <w:rsid w:val="00CD167B"/>
    <w:rsid w:val="00CE06FF"/>
    <w:rsid w:val="00D32F0B"/>
    <w:rsid w:val="00D35019"/>
    <w:rsid w:val="00D379FD"/>
    <w:rsid w:val="00D45076"/>
    <w:rsid w:val="00D53404"/>
    <w:rsid w:val="00D62CD9"/>
    <w:rsid w:val="00D67B09"/>
    <w:rsid w:val="00D82A90"/>
    <w:rsid w:val="00DD4487"/>
    <w:rsid w:val="00DE08BB"/>
    <w:rsid w:val="00DE18CD"/>
    <w:rsid w:val="00DE2DED"/>
    <w:rsid w:val="00DF2AAF"/>
    <w:rsid w:val="00E12907"/>
    <w:rsid w:val="00E37BB4"/>
    <w:rsid w:val="00E67E07"/>
    <w:rsid w:val="00E7234C"/>
    <w:rsid w:val="00EA1DFE"/>
    <w:rsid w:val="00F05465"/>
    <w:rsid w:val="00F06793"/>
    <w:rsid w:val="00F51A46"/>
    <w:rsid w:val="00F63FD1"/>
    <w:rsid w:val="00F9271D"/>
    <w:rsid w:val="00FA3B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3E0AFA2A"/>
  <w15:chartTrackingRefBased/>
  <w15:docId w15:val="{8B909708-2B99-4A96-AE85-95A3B6382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D6A"/>
    <w:pPr>
      <w:spacing w:after="200" w:line="276" w:lineRule="auto"/>
    </w:pPr>
    <w:rPr>
      <w:sz w:val="22"/>
      <w:szCs w:val="22"/>
      <w:lang w:eastAsia="en-US"/>
    </w:rPr>
  </w:style>
  <w:style w:type="paragraph" w:styleId="Titre1">
    <w:name w:val="heading 1"/>
    <w:basedOn w:val="Normal"/>
    <w:next w:val="Normal"/>
    <w:link w:val="Titre1Car"/>
    <w:uiPriority w:val="9"/>
    <w:qFormat/>
    <w:rsid w:val="00054364"/>
    <w:pPr>
      <w:autoSpaceDE w:val="0"/>
      <w:autoSpaceDN w:val="0"/>
      <w:adjustRightInd w:val="0"/>
      <w:spacing w:after="0" w:line="240" w:lineRule="auto"/>
      <w:jc w:val="both"/>
      <w:outlineLvl w:val="0"/>
    </w:pPr>
    <w:rPr>
      <w:rFonts w:ascii="Arial" w:hAnsi="Arial" w:cs="Arial"/>
      <w:b/>
      <w:bCs/>
      <w:u w:val="single"/>
    </w:rPr>
  </w:style>
  <w:style w:type="paragraph" w:styleId="Titre2">
    <w:name w:val="heading 2"/>
    <w:basedOn w:val="Normal"/>
    <w:next w:val="Normal"/>
    <w:link w:val="Titre2Car"/>
    <w:uiPriority w:val="9"/>
    <w:unhideWhenUsed/>
    <w:qFormat/>
    <w:rsid w:val="00054364"/>
    <w:pPr>
      <w:autoSpaceDE w:val="0"/>
      <w:autoSpaceDN w:val="0"/>
      <w:adjustRightInd w:val="0"/>
      <w:spacing w:after="0" w:line="240" w:lineRule="auto"/>
      <w:jc w:val="both"/>
      <w:outlineLvl w:val="1"/>
    </w:pPr>
    <w:rPr>
      <w:rFonts w:ascii="Arial" w:hAnsi="Arial" w:cs="Arial"/>
      <w:b/>
      <w:bCs/>
    </w:rPr>
  </w:style>
  <w:style w:type="paragraph" w:styleId="Titre3">
    <w:name w:val="heading 3"/>
    <w:basedOn w:val="Normal"/>
    <w:next w:val="Normal"/>
    <w:link w:val="Titre3Car"/>
    <w:uiPriority w:val="9"/>
    <w:unhideWhenUsed/>
    <w:qFormat/>
    <w:rsid w:val="00054364"/>
    <w:pPr>
      <w:autoSpaceDE w:val="0"/>
      <w:autoSpaceDN w:val="0"/>
      <w:adjustRightInd w:val="0"/>
      <w:spacing w:after="0" w:line="240" w:lineRule="auto"/>
      <w:jc w:val="both"/>
      <w:outlineLvl w:val="2"/>
    </w:pPr>
    <w:rPr>
      <w:rFonts w:ascii="Arial" w:hAnsi="Arial" w:cs="Arial"/>
      <w:b/>
      <w:bCs/>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57E09"/>
    <w:pPr>
      <w:ind w:left="720"/>
      <w:contextualSpacing/>
    </w:pPr>
  </w:style>
  <w:style w:type="table" w:styleId="Grilledutableau">
    <w:name w:val="Table Grid"/>
    <w:basedOn w:val="TableauNormal"/>
    <w:uiPriority w:val="59"/>
    <w:rsid w:val="00946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67E07"/>
    <w:pPr>
      <w:tabs>
        <w:tab w:val="center" w:pos="4536"/>
        <w:tab w:val="right" w:pos="9072"/>
      </w:tabs>
    </w:pPr>
  </w:style>
  <w:style w:type="character" w:customStyle="1" w:styleId="En-tteCar">
    <w:name w:val="En-tête Car"/>
    <w:link w:val="En-tte"/>
    <w:uiPriority w:val="99"/>
    <w:rsid w:val="00E67E07"/>
    <w:rPr>
      <w:sz w:val="22"/>
      <w:szCs w:val="22"/>
      <w:lang w:eastAsia="en-US"/>
    </w:rPr>
  </w:style>
  <w:style w:type="paragraph" w:styleId="Pieddepage">
    <w:name w:val="footer"/>
    <w:basedOn w:val="Normal"/>
    <w:link w:val="PieddepageCar"/>
    <w:uiPriority w:val="99"/>
    <w:unhideWhenUsed/>
    <w:rsid w:val="00E67E07"/>
    <w:pPr>
      <w:tabs>
        <w:tab w:val="center" w:pos="4536"/>
        <w:tab w:val="right" w:pos="9072"/>
      </w:tabs>
    </w:pPr>
  </w:style>
  <w:style w:type="character" w:customStyle="1" w:styleId="PieddepageCar">
    <w:name w:val="Pied de page Car"/>
    <w:link w:val="Pieddepage"/>
    <w:uiPriority w:val="99"/>
    <w:rsid w:val="00E67E07"/>
    <w:rPr>
      <w:sz w:val="22"/>
      <w:szCs w:val="22"/>
      <w:lang w:eastAsia="en-US"/>
    </w:rPr>
  </w:style>
  <w:style w:type="paragraph" w:styleId="Corpsdetexte">
    <w:name w:val="Body Text"/>
    <w:basedOn w:val="Normal"/>
    <w:link w:val="CorpsdetexteCar"/>
    <w:rsid w:val="00B74173"/>
    <w:pPr>
      <w:suppressAutoHyphens/>
      <w:spacing w:after="120"/>
    </w:pPr>
    <w:rPr>
      <w:lang w:eastAsia="zh-CN"/>
    </w:rPr>
  </w:style>
  <w:style w:type="character" w:customStyle="1" w:styleId="CorpsdetexteCar">
    <w:name w:val="Corps de texte Car"/>
    <w:link w:val="Corpsdetexte"/>
    <w:rsid w:val="00B74173"/>
    <w:rPr>
      <w:sz w:val="22"/>
      <w:szCs w:val="22"/>
      <w:lang w:eastAsia="zh-CN"/>
    </w:rPr>
  </w:style>
  <w:style w:type="character" w:customStyle="1" w:styleId="Titre1Car">
    <w:name w:val="Titre 1 Car"/>
    <w:link w:val="Titre1"/>
    <w:uiPriority w:val="9"/>
    <w:rsid w:val="00054364"/>
    <w:rPr>
      <w:rFonts w:ascii="Arial" w:hAnsi="Arial" w:cs="Arial"/>
      <w:b/>
      <w:bCs/>
      <w:sz w:val="22"/>
      <w:szCs w:val="22"/>
      <w:u w:val="single"/>
      <w:lang w:eastAsia="en-US"/>
    </w:rPr>
  </w:style>
  <w:style w:type="character" w:customStyle="1" w:styleId="Titre2Car">
    <w:name w:val="Titre 2 Car"/>
    <w:link w:val="Titre2"/>
    <w:uiPriority w:val="9"/>
    <w:rsid w:val="00054364"/>
    <w:rPr>
      <w:rFonts w:ascii="Arial" w:hAnsi="Arial" w:cs="Arial"/>
      <w:b/>
      <w:bCs/>
      <w:sz w:val="22"/>
      <w:szCs w:val="22"/>
      <w:lang w:eastAsia="en-US"/>
    </w:rPr>
  </w:style>
  <w:style w:type="character" w:customStyle="1" w:styleId="Titre3Car">
    <w:name w:val="Titre 3 Car"/>
    <w:link w:val="Titre3"/>
    <w:uiPriority w:val="9"/>
    <w:rsid w:val="00054364"/>
    <w:rPr>
      <w:rFonts w:ascii="Arial" w:hAnsi="Arial" w:cs="Arial"/>
      <w:b/>
      <w:bCs/>
      <w:lang w:eastAsia="en-US"/>
    </w:rPr>
  </w:style>
  <w:style w:type="numbering" w:customStyle="1" w:styleId="Aucuneliste1">
    <w:name w:val="Aucune liste1"/>
    <w:next w:val="Aucuneliste"/>
    <w:uiPriority w:val="99"/>
    <w:semiHidden/>
    <w:unhideWhenUsed/>
    <w:rsid w:val="00054364"/>
  </w:style>
  <w:style w:type="table" w:customStyle="1" w:styleId="Grilledutableau1">
    <w:name w:val="Grille du tableau1"/>
    <w:basedOn w:val="TableauNormal"/>
    <w:next w:val="Grilledutableau"/>
    <w:uiPriority w:val="59"/>
    <w:rsid w:val="00054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qFormat/>
    <w:rsid w:val="00054364"/>
    <w:pPr>
      <w:keepNext/>
      <w:keepLines/>
      <w:autoSpaceDE/>
      <w:autoSpaceDN/>
      <w:adjustRightInd/>
      <w:spacing w:before="240" w:line="259" w:lineRule="auto"/>
      <w:jc w:val="left"/>
      <w:outlineLvl w:val="9"/>
    </w:pPr>
    <w:rPr>
      <w:rFonts w:ascii="Calibri Light" w:eastAsia="Times New Roman" w:hAnsi="Calibri Light" w:cs="Times New Roman"/>
      <w:b w:val="0"/>
      <w:bCs w:val="0"/>
      <w:color w:val="2E74B5"/>
      <w:sz w:val="32"/>
      <w:szCs w:val="32"/>
      <w:u w:val="none"/>
      <w:lang w:eastAsia="fr-FR"/>
    </w:rPr>
  </w:style>
  <w:style w:type="paragraph" w:styleId="TM1">
    <w:name w:val="toc 1"/>
    <w:basedOn w:val="Normal"/>
    <w:next w:val="Normal"/>
    <w:autoRedefine/>
    <w:uiPriority w:val="39"/>
    <w:unhideWhenUsed/>
    <w:rsid w:val="00054364"/>
    <w:pPr>
      <w:spacing w:after="100"/>
    </w:pPr>
  </w:style>
  <w:style w:type="paragraph" w:styleId="TM2">
    <w:name w:val="toc 2"/>
    <w:basedOn w:val="Normal"/>
    <w:next w:val="Normal"/>
    <w:autoRedefine/>
    <w:uiPriority w:val="39"/>
    <w:unhideWhenUsed/>
    <w:rsid w:val="00054364"/>
    <w:pPr>
      <w:spacing w:after="100"/>
      <w:ind w:left="220"/>
    </w:pPr>
  </w:style>
  <w:style w:type="paragraph" w:styleId="TM3">
    <w:name w:val="toc 3"/>
    <w:basedOn w:val="Normal"/>
    <w:next w:val="Normal"/>
    <w:autoRedefine/>
    <w:uiPriority w:val="39"/>
    <w:unhideWhenUsed/>
    <w:rsid w:val="00054364"/>
    <w:pPr>
      <w:spacing w:after="100"/>
      <w:ind w:left="440"/>
    </w:pPr>
  </w:style>
  <w:style w:type="character" w:customStyle="1" w:styleId="Lienhypertexte1">
    <w:name w:val="Lien hypertexte1"/>
    <w:uiPriority w:val="99"/>
    <w:unhideWhenUsed/>
    <w:rsid w:val="00054364"/>
    <w:rPr>
      <w:color w:val="0563C1"/>
      <w:u w:val="single"/>
    </w:rPr>
  </w:style>
  <w:style w:type="paragraph" w:styleId="Textedebulles">
    <w:name w:val="Balloon Text"/>
    <w:basedOn w:val="Normal"/>
    <w:link w:val="TextedebullesCar"/>
    <w:uiPriority w:val="99"/>
    <w:semiHidden/>
    <w:unhideWhenUsed/>
    <w:rsid w:val="0005436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54364"/>
    <w:rPr>
      <w:rFonts w:ascii="Tahoma" w:hAnsi="Tahoma" w:cs="Tahoma"/>
      <w:sz w:val="16"/>
      <w:szCs w:val="16"/>
      <w:lang w:eastAsia="en-US"/>
    </w:rPr>
  </w:style>
  <w:style w:type="character" w:styleId="Marquedecommentaire">
    <w:name w:val="annotation reference"/>
    <w:uiPriority w:val="99"/>
    <w:semiHidden/>
    <w:unhideWhenUsed/>
    <w:rsid w:val="00054364"/>
    <w:rPr>
      <w:sz w:val="16"/>
      <w:szCs w:val="16"/>
    </w:rPr>
  </w:style>
  <w:style w:type="paragraph" w:styleId="Commentaire">
    <w:name w:val="annotation text"/>
    <w:basedOn w:val="Normal"/>
    <w:link w:val="CommentaireCar"/>
    <w:uiPriority w:val="99"/>
    <w:semiHidden/>
    <w:unhideWhenUsed/>
    <w:rsid w:val="00054364"/>
    <w:pPr>
      <w:spacing w:line="240" w:lineRule="auto"/>
    </w:pPr>
    <w:rPr>
      <w:sz w:val="20"/>
      <w:szCs w:val="20"/>
    </w:rPr>
  </w:style>
  <w:style w:type="character" w:customStyle="1" w:styleId="CommentaireCar">
    <w:name w:val="Commentaire Car"/>
    <w:link w:val="Commentaire"/>
    <w:uiPriority w:val="99"/>
    <w:semiHidden/>
    <w:rsid w:val="00054364"/>
    <w:rPr>
      <w:lang w:eastAsia="en-US"/>
    </w:rPr>
  </w:style>
  <w:style w:type="paragraph" w:styleId="Objetducommentaire">
    <w:name w:val="annotation subject"/>
    <w:basedOn w:val="Commentaire"/>
    <w:next w:val="Commentaire"/>
    <w:link w:val="ObjetducommentaireCar"/>
    <w:uiPriority w:val="99"/>
    <w:semiHidden/>
    <w:unhideWhenUsed/>
    <w:rsid w:val="00054364"/>
    <w:rPr>
      <w:b/>
      <w:bCs/>
    </w:rPr>
  </w:style>
  <w:style w:type="character" w:customStyle="1" w:styleId="ObjetducommentaireCar">
    <w:name w:val="Objet du commentaire Car"/>
    <w:link w:val="Objetducommentaire"/>
    <w:uiPriority w:val="99"/>
    <w:semiHidden/>
    <w:rsid w:val="00054364"/>
    <w:rPr>
      <w:b/>
      <w:bCs/>
      <w:lang w:eastAsia="en-US"/>
    </w:rPr>
  </w:style>
  <w:style w:type="paragraph" w:styleId="Rvision">
    <w:name w:val="Revision"/>
    <w:hidden/>
    <w:uiPriority w:val="99"/>
    <w:semiHidden/>
    <w:rsid w:val="00054364"/>
    <w:rPr>
      <w:sz w:val="22"/>
      <w:szCs w:val="22"/>
      <w:lang w:eastAsia="en-US"/>
    </w:rPr>
  </w:style>
  <w:style w:type="paragraph" w:customStyle="1" w:styleId="NormalGras">
    <w:name w:val="Normal + Gras"/>
    <w:basedOn w:val="Normal"/>
    <w:link w:val="NormalGrasCarCar"/>
    <w:rsid w:val="00054364"/>
    <w:pPr>
      <w:spacing w:after="0" w:line="240" w:lineRule="auto"/>
      <w:jc w:val="both"/>
    </w:pPr>
    <w:rPr>
      <w:rFonts w:ascii="Arial" w:eastAsia="Times New Roman" w:hAnsi="Arial"/>
      <w:b/>
      <w:sz w:val="20"/>
      <w:szCs w:val="24"/>
      <w:lang w:eastAsia="fr-FR"/>
    </w:rPr>
  </w:style>
  <w:style w:type="character" w:customStyle="1" w:styleId="NormalGrasCarCar">
    <w:name w:val="Normal + Gras Car Car"/>
    <w:link w:val="NormalGras"/>
    <w:rsid w:val="00054364"/>
    <w:rPr>
      <w:rFonts w:ascii="Arial" w:eastAsia="Times New Roman" w:hAnsi="Arial"/>
      <w:b/>
      <w:szCs w:val="24"/>
    </w:rPr>
  </w:style>
  <w:style w:type="paragraph" w:customStyle="1" w:styleId="Tableaudtail">
    <w:name w:val="Tableau détail"/>
    <w:basedOn w:val="Normal"/>
    <w:link w:val="TableaudtailCar"/>
    <w:rsid w:val="00054364"/>
    <w:pPr>
      <w:numPr>
        <w:ilvl w:val="12"/>
      </w:numPr>
      <w:spacing w:before="60" w:after="60" w:line="240" w:lineRule="auto"/>
    </w:pPr>
    <w:rPr>
      <w:rFonts w:ascii="Arial" w:eastAsia="Times New Roman" w:hAnsi="Arial" w:cs="Arial"/>
      <w:sz w:val="18"/>
      <w:szCs w:val="18"/>
      <w:lang w:eastAsia="fr-FR"/>
    </w:rPr>
  </w:style>
  <w:style w:type="character" w:customStyle="1" w:styleId="TableaudtailCar">
    <w:name w:val="Tableau détail Car"/>
    <w:link w:val="Tableaudtail"/>
    <w:rsid w:val="00054364"/>
    <w:rPr>
      <w:rFonts w:ascii="Arial" w:eastAsia="Times New Roman" w:hAnsi="Arial" w:cs="Arial"/>
      <w:sz w:val="18"/>
      <w:szCs w:val="18"/>
    </w:rPr>
  </w:style>
  <w:style w:type="numbering" w:styleId="111111">
    <w:name w:val="Outline List 2"/>
    <w:basedOn w:val="Aucuneliste"/>
    <w:semiHidden/>
    <w:rsid w:val="00054364"/>
    <w:pPr>
      <w:numPr>
        <w:numId w:val="4"/>
      </w:numPr>
    </w:pPr>
  </w:style>
  <w:style w:type="paragraph" w:styleId="Notedebasdepage">
    <w:name w:val="footnote text"/>
    <w:basedOn w:val="Normal"/>
    <w:link w:val="NotedebasdepageCar"/>
    <w:uiPriority w:val="99"/>
    <w:semiHidden/>
    <w:unhideWhenUsed/>
    <w:rsid w:val="00054364"/>
    <w:pPr>
      <w:spacing w:after="0" w:line="240" w:lineRule="auto"/>
    </w:pPr>
    <w:rPr>
      <w:sz w:val="20"/>
      <w:szCs w:val="20"/>
    </w:rPr>
  </w:style>
  <w:style w:type="character" w:customStyle="1" w:styleId="NotedebasdepageCar">
    <w:name w:val="Note de bas de page Car"/>
    <w:link w:val="Notedebasdepage"/>
    <w:uiPriority w:val="99"/>
    <w:semiHidden/>
    <w:rsid w:val="00054364"/>
    <w:rPr>
      <w:lang w:eastAsia="en-US"/>
    </w:rPr>
  </w:style>
  <w:style w:type="character" w:styleId="Appelnotedebasdep">
    <w:name w:val="footnote reference"/>
    <w:uiPriority w:val="99"/>
    <w:semiHidden/>
    <w:unhideWhenUsed/>
    <w:rsid w:val="00054364"/>
    <w:rPr>
      <w:vertAlign w:val="superscript"/>
    </w:rPr>
  </w:style>
  <w:style w:type="character" w:styleId="Lienhypertexte">
    <w:name w:val="Hyperlink"/>
    <w:uiPriority w:val="99"/>
    <w:semiHidden/>
    <w:unhideWhenUsed/>
    <w:rsid w:val="0005436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958726">
      <w:bodyDiv w:val="1"/>
      <w:marLeft w:val="0"/>
      <w:marRight w:val="0"/>
      <w:marTop w:val="0"/>
      <w:marBottom w:val="0"/>
      <w:divBdr>
        <w:top w:val="none" w:sz="0" w:space="0" w:color="auto"/>
        <w:left w:val="none" w:sz="0" w:space="0" w:color="auto"/>
        <w:bottom w:val="none" w:sz="0" w:space="0" w:color="auto"/>
        <w:right w:val="none" w:sz="0" w:space="0" w:color="auto"/>
      </w:divBdr>
      <w:divsChild>
        <w:div w:id="326440333">
          <w:marLeft w:val="0"/>
          <w:marRight w:val="0"/>
          <w:marTop w:val="0"/>
          <w:marBottom w:val="0"/>
          <w:divBdr>
            <w:top w:val="none" w:sz="0" w:space="0" w:color="auto"/>
            <w:left w:val="none" w:sz="0" w:space="0" w:color="auto"/>
            <w:bottom w:val="none" w:sz="0" w:space="0" w:color="auto"/>
            <w:right w:val="none" w:sz="0" w:space="0" w:color="auto"/>
          </w:divBdr>
        </w:div>
        <w:div w:id="370228507">
          <w:marLeft w:val="0"/>
          <w:marRight w:val="0"/>
          <w:marTop w:val="0"/>
          <w:marBottom w:val="0"/>
          <w:divBdr>
            <w:top w:val="none" w:sz="0" w:space="0" w:color="auto"/>
            <w:left w:val="none" w:sz="0" w:space="0" w:color="auto"/>
            <w:bottom w:val="none" w:sz="0" w:space="0" w:color="auto"/>
            <w:right w:val="none" w:sz="0" w:space="0" w:color="auto"/>
          </w:divBdr>
        </w:div>
        <w:div w:id="583296855">
          <w:marLeft w:val="0"/>
          <w:marRight w:val="0"/>
          <w:marTop w:val="0"/>
          <w:marBottom w:val="0"/>
          <w:divBdr>
            <w:top w:val="none" w:sz="0" w:space="0" w:color="auto"/>
            <w:left w:val="none" w:sz="0" w:space="0" w:color="auto"/>
            <w:bottom w:val="none" w:sz="0" w:space="0" w:color="auto"/>
            <w:right w:val="none" w:sz="0" w:space="0" w:color="auto"/>
          </w:divBdr>
        </w:div>
        <w:div w:id="664163975">
          <w:marLeft w:val="0"/>
          <w:marRight w:val="0"/>
          <w:marTop w:val="0"/>
          <w:marBottom w:val="0"/>
          <w:divBdr>
            <w:top w:val="none" w:sz="0" w:space="0" w:color="auto"/>
            <w:left w:val="none" w:sz="0" w:space="0" w:color="auto"/>
            <w:bottom w:val="none" w:sz="0" w:space="0" w:color="auto"/>
            <w:right w:val="none" w:sz="0" w:space="0" w:color="auto"/>
          </w:divBdr>
        </w:div>
        <w:div w:id="1041131116">
          <w:marLeft w:val="0"/>
          <w:marRight w:val="0"/>
          <w:marTop w:val="0"/>
          <w:marBottom w:val="0"/>
          <w:divBdr>
            <w:top w:val="none" w:sz="0" w:space="0" w:color="auto"/>
            <w:left w:val="none" w:sz="0" w:space="0" w:color="auto"/>
            <w:bottom w:val="none" w:sz="0" w:space="0" w:color="auto"/>
            <w:right w:val="none" w:sz="0" w:space="0" w:color="auto"/>
          </w:divBdr>
        </w:div>
        <w:div w:id="1381440471">
          <w:marLeft w:val="0"/>
          <w:marRight w:val="0"/>
          <w:marTop w:val="0"/>
          <w:marBottom w:val="0"/>
          <w:divBdr>
            <w:top w:val="none" w:sz="0" w:space="0" w:color="auto"/>
            <w:left w:val="none" w:sz="0" w:space="0" w:color="auto"/>
            <w:bottom w:val="none" w:sz="0" w:space="0" w:color="auto"/>
            <w:right w:val="none" w:sz="0" w:space="0" w:color="auto"/>
          </w:divBdr>
        </w:div>
      </w:divsChild>
    </w:div>
    <w:div w:id="1742869807">
      <w:bodyDiv w:val="1"/>
      <w:marLeft w:val="0"/>
      <w:marRight w:val="0"/>
      <w:marTop w:val="0"/>
      <w:marBottom w:val="0"/>
      <w:divBdr>
        <w:top w:val="none" w:sz="0" w:space="0" w:color="auto"/>
        <w:left w:val="none" w:sz="0" w:space="0" w:color="auto"/>
        <w:bottom w:val="none" w:sz="0" w:space="0" w:color="auto"/>
        <w:right w:val="none" w:sz="0" w:space="0" w:color="auto"/>
      </w:divBdr>
    </w:div>
    <w:div w:id="198326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455F6-6A28-4293-9C39-FF94F1531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6502</Words>
  <Characters>35766</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42184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cleborgn</dc:creator>
  <cp:keywords/>
  <cp:lastModifiedBy>BERTIN, Maëlle (ARS-REUNION)</cp:lastModifiedBy>
  <cp:revision>2</cp:revision>
  <dcterms:created xsi:type="dcterms:W3CDTF">2025-06-19T12:09:00Z</dcterms:created>
  <dcterms:modified xsi:type="dcterms:W3CDTF">2025-06-19T12:09:00Z</dcterms:modified>
</cp:coreProperties>
</file>